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600" w:lineRule="exact"/>
        <w:jc w:val="both"/>
        <w:rPr>
          <w:rFonts w:hint="eastAsia" w:ascii="华文细黑" w:hAnsi="华文细黑" w:eastAsia="华文细黑" w:cs="华文细黑"/>
          <w:b/>
          <w:bCs/>
          <w:sz w:val="30"/>
          <w:szCs w:val="30"/>
          <w:lang w:val="en-US" w:eastAsia="zh-CN"/>
        </w:rPr>
      </w:pPr>
      <w:r>
        <w:rPr>
          <w:rFonts w:hint="eastAsia" w:ascii="华文细黑" w:hAnsi="华文细黑" w:eastAsia="华文细黑" w:cs="华文细黑"/>
          <w:b/>
          <w:bCs/>
          <w:sz w:val="30"/>
          <w:szCs w:val="30"/>
          <w:lang w:eastAsia="zh-CN"/>
        </w:rPr>
        <w:t>附件</w:t>
      </w:r>
      <w:r>
        <w:rPr>
          <w:rFonts w:hint="eastAsia" w:ascii="华文细黑" w:hAnsi="华文细黑" w:eastAsia="华文细黑" w:cs="华文细黑"/>
          <w:b/>
          <w:bCs/>
          <w:sz w:val="30"/>
          <w:szCs w:val="30"/>
          <w:lang w:val="en-US" w:eastAsia="zh-CN"/>
        </w:rPr>
        <w:t>2：</w:t>
      </w:r>
    </w:p>
    <w:p>
      <w:pPr>
        <w:spacing w:line="600" w:lineRule="exact"/>
        <w:jc w:val="center"/>
        <w:rPr>
          <w:rFonts w:hint="eastAsia" w:ascii="华文细黑" w:hAnsi="华文细黑" w:eastAsia="华文细黑" w:cs="华文细黑"/>
          <w:b/>
          <w:bCs/>
          <w:sz w:val="44"/>
          <w:szCs w:val="44"/>
        </w:rPr>
      </w:pPr>
      <w:r>
        <w:rPr>
          <w:rFonts w:hint="eastAsia" w:ascii="华文细黑" w:hAnsi="华文细黑" w:eastAsia="华文细黑" w:cs="华文细黑"/>
          <w:b/>
          <w:bCs/>
          <w:sz w:val="44"/>
          <w:szCs w:val="44"/>
        </w:rPr>
        <w:t>考试疫情防控要求</w:t>
      </w:r>
    </w:p>
    <w:p>
      <w:pPr>
        <w:spacing w:line="600" w:lineRule="exact"/>
        <w:jc w:val="center"/>
        <w:rPr>
          <w:rFonts w:hint="eastAsia" w:ascii="华文细黑" w:hAnsi="华文细黑" w:eastAsia="华文细黑" w:cs="华文细黑"/>
          <w:b/>
          <w:bCs/>
          <w:sz w:val="30"/>
          <w:szCs w:val="30"/>
        </w:rPr>
      </w:pP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一、做好防疫准备</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1.所有到现场参加考试的考生，须出示福建健康码（绿码）、通信大数据行程卡，并持有48小时内核酸阴性证明，经体温测试正常后方可进入考场。</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2.省外考生应提前了解福州</w:t>
      </w:r>
      <w:r>
        <w:rPr>
          <w:rFonts w:hint="eastAsia" w:ascii="华文细黑" w:hAnsi="华文细黑" w:eastAsia="华文细黑" w:cs="华文细黑"/>
          <w:sz w:val="30"/>
          <w:szCs w:val="30"/>
          <w:lang w:eastAsia="zh-CN"/>
        </w:rPr>
        <w:t>、泉州</w:t>
      </w:r>
      <w:r>
        <w:rPr>
          <w:rFonts w:hint="eastAsia" w:ascii="华文细黑" w:hAnsi="华文细黑" w:eastAsia="华文细黑" w:cs="华文细黑"/>
          <w:sz w:val="30"/>
          <w:szCs w:val="30"/>
        </w:rPr>
        <w:t>市疫情防控相关要求，特别是目前尚在境外（含港澳台地区）和有国内中高风险地区旅居史的考生，应预留足够时间，严格遵守福州市防疫隔离具体要求和规定。</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3.具有下列情形之一的考生不得进入考点参加考试：考前14天内出现过发热、干咳、乏力、鼻塞、流涕、咽痛、腹泻等可疑症状；诊断为疑似/确诊新冠肺炎病例的考生；诊断为新冠肺炎无症状感染者的考生；正处于隔离医学观察治疗、集中隔离观察期的考生；确定为新冠肺炎密切接触者的考生；考试当天健康码为非绿码或体温≥37.3℃的考生；无法提供48小时内核酸阴性证明的考生及其他经医务人员评估不能参加考试的对象。</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4.参加考试的考生应准备一次性医用口罩，须全程佩戴，做好个人防护。</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5.考生隐瞒身体异常情况，或隐瞒谎报旅居史、接触史、健康状况等疫情防控重点信息，或不配合工作人员进行防疫检测、询问、排查、送诊等造成严重后果的，将取消考试资格，并依法追究法律责任。</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6.在引才组织实施过程中，如防控要求有变化，将按照疫情防控最新的有关要求，落实防疫措施，必要时将综合考虑各种因素对有关工作安排进行适当调整，并及时在有关网站发布公告，请广大报考人员理解、支持和配合。</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7.填写《考生新冠肺炎疫情防控承诺书》。考试当天，请考生如实填写并提交《考生新冠肺炎疫情防控承诺书》（见公告附件3），承诺已知悉告知事项、证明义务和防疫要求，自愿承担因不实承诺应承担的相关责任并接受相应处理。</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8.落实健康管理措施。根据考试时间，提早规划个人参加考试的行程，做好自我健康管理工作。</w:t>
      </w:r>
      <w:bookmarkStart w:id="0" w:name="_GoBack"/>
      <w:bookmarkEnd w:id="0"/>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二、考生进入考点</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1.考生须全程佩戴口罩，凭本人身份证、准考证进考点，通过身份验证后，进行健康码核查、体温检测和新型冠状病毒检测报告核查。拒绝佩戴口罩，或未出示健康码、行程卡、核酸阴性证明、身份证、准考证等材料的考生不得进入考点。</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根据考点疫情防控要求，笔试当天在考点门口报到时因检测出体温异常（≥37.3℃），不得进入考点参加笔试，请广大考生做好相关准备。</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2.由监考教师核实考生身份证、准考证后进入考室。进入考场后，考生将《新冠肺炎疫情防控承诺书》递交给考室内的监考教师。</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三、考试期间</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1.考试期间，如出现发热等身体异常情况，考生应立即停止考试，报告监考教师，如体温异常（≥37.3℃），应配合安排至隔离考室进行当日笔试。</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2.考试结束前，考生一律不得提前交卷退场。</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四、考试结束</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1.考试结束，考生应按监考员的指令有序离开考室，不得拥挤，保持人员间距，等考点开放后方可离开考点。</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2.本次考试结束不得在考点内聚集和逗留，不随意丢弃废弃口罩，离开考点后不得再次进入考点。</w:t>
      </w:r>
    </w:p>
    <w:p>
      <w:pPr>
        <w:ind w:firstLine="600" w:firstLineChars="200"/>
        <w:rPr>
          <w:rFonts w:hint="eastAsia" w:ascii="华文细黑" w:hAnsi="华文细黑" w:eastAsia="华文细黑" w:cs="华文细黑"/>
          <w:sz w:val="30"/>
          <w:szCs w:val="30"/>
        </w:rPr>
      </w:pPr>
      <w:r>
        <w:rPr>
          <w:rFonts w:hint="eastAsia" w:ascii="华文细黑" w:hAnsi="华文细黑" w:eastAsia="华文细黑" w:cs="华文细黑"/>
          <w:sz w:val="30"/>
          <w:szCs w:val="30"/>
        </w:rPr>
        <w:t>3.考生应自觉遵守考点疫情防控相关规定，若考生违反有关规定经劝解仍不遵守者或恶意破坏防疫规定者，单位有权取消考生考试资格。</w:t>
      </w:r>
    </w:p>
    <w:p>
      <w:pPr>
        <w:rPr>
          <w:rFonts w:hint="eastAsia" w:ascii="华文细黑" w:hAnsi="华文细黑" w:eastAsia="华文细黑" w:cs="华文细黑"/>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rPr>
          <w:rFonts w:hint="eastAsia" w:ascii="华文细黑" w:hAnsi="华文细黑" w:eastAsia="华文细黑" w:cs="华文细黑"/>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147" w:firstLineChars="49"/>
        <w:textAlignment w:val="auto"/>
        <w:outlineLvl w:val="9"/>
        <w:rPr>
          <w:rFonts w:hint="eastAsia" w:ascii="华文细黑" w:hAnsi="华文细黑" w:eastAsia="华文细黑" w:cs="华文细黑"/>
          <w:b/>
          <w:sz w:val="30"/>
          <w:szCs w:val="30"/>
        </w:rPr>
      </w:pPr>
      <w:r>
        <w:rPr>
          <w:rFonts w:hint="eastAsia" w:ascii="华文细黑" w:hAnsi="华文细黑" w:eastAsia="华文细黑" w:cs="华文细黑"/>
          <w:b/>
          <w:sz w:val="30"/>
          <w:szCs w:val="30"/>
        </w:rPr>
        <w:t>附件3：</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w w:val="93"/>
          <w:sz w:val="36"/>
          <w:szCs w:val="36"/>
          <w:lang w:eastAsia="zh-CN"/>
        </w:rPr>
      </w:pPr>
      <w:r>
        <w:rPr>
          <w:rFonts w:hint="eastAsia" w:ascii="华文细黑" w:hAnsi="华文细黑" w:eastAsia="华文细黑" w:cs="华文细黑"/>
          <w:w w:val="93"/>
          <w:sz w:val="36"/>
          <w:szCs w:val="36"/>
          <w:lang w:val="en-US" w:eastAsia="zh-CN"/>
        </w:rPr>
        <w:t xml:space="preserve"> </w:t>
      </w:r>
      <w:r>
        <w:rPr>
          <w:rFonts w:hint="eastAsia" w:ascii="华文细黑" w:hAnsi="华文细黑" w:eastAsia="华文细黑" w:cs="华文细黑"/>
          <w:w w:val="93"/>
          <w:sz w:val="36"/>
          <w:szCs w:val="36"/>
        </w:rPr>
        <w:t>2022年福建省</w:t>
      </w:r>
      <w:r>
        <w:rPr>
          <w:rFonts w:hint="eastAsia" w:ascii="华文细黑" w:hAnsi="华文细黑" w:eastAsia="华文细黑" w:cs="华文细黑"/>
          <w:w w:val="93"/>
          <w:sz w:val="36"/>
          <w:szCs w:val="36"/>
          <w:lang w:eastAsia="zh-CN"/>
        </w:rPr>
        <w:t>泉州盐业</w:t>
      </w:r>
      <w:r>
        <w:rPr>
          <w:rFonts w:hint="eastAsia" w:ascii="华文细黑" w:hAnsi="华文细黑" w:eastAsia="华文细黑" w:cs="华文细黑"/>
          <w:w w:val="93"/>
          <w:sz w:val="36"/>
          <w:szCs w:val="36"/>
        </w:rPr>
        <w:t>有限公司人才</w:t>
      </w:r>
      <w:r>
        <w:rPr>
          <w:rFonts w:hint="eastAsia" w:ascii="华文细黑" w:hAnsi="华文细黑" w:eastAsia="华文细黑" w:cs="华文细黑"/>
          <w:w w:val="93"/>
          <w:sz w:val="36"/>
          <w:szCs w:val="36"/>
          <w:lang w:eastAsia="zh-CN"/>
        </w:rPr>
        <w:t>招聘</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w w:val="93"/>
          <w:sz w:val="36"/>
          <w:szCs w:val="36"/>
        </w:rPr>
        <w:t>新冠肺炎疫情防控承诺书</w:t>
      </w:r>
    </w:p>
    <w:p>
      <w:pPr>
        <w:keepNext w:val="0"/>
        <w:keepLines w:val="0"/>
        <w:pageBreakBefore w:val="0"/>
        <w:widowControl w:val="0"/>
        <w:kinsoku/>
        <w:wordWrap/>
        <w:overflowPunct/>
        <w:topLinePunct w:val="0"/>
        <w:autoSpaceDE/>
        <w:autoSpaceDN/>
        <w:bidi w:val="0"/>
        <w:adjustRightInd/>
        <w:snapToGrid/>
        <w:spacing w:after="156" w:afterLines="50" w:line="460" w:lineRule="exact"/>
        <w:ind w:right="0" w:rightChars="0" w:firstLine="480" w:firstLineChars="200"/>
        <w:textAlignment w:val="auto"/>
        <w:outlineLvl w:val="9"/>
        <w:rPr>
          <w:rFonts w:hint="eastAsia" w:ascii="华文细黑" w:hAnsi="华文细黑" w:eastAsia="华文细黑" w:cs="华文细黑"/>
          <w:szCs w:val="21"/>
          <w:u w:val="single"/>
        </w:rPr>
      </w:pPr>
      <w:r>
        <w:rPr>
          <w:rFonts w:hint="eastAsia" w:ascii="华文细黑" w:hAnsi="华文细黑" w:eastAsia="华文细黑" w:cs="华文细黑"/>
          <w:kern w:val="0"/>
          <w:sz w:val="24"/>
          <w:szCs w:val="24"/>
        </w:rPr>
        <w:t>为了配合做好新冠肺炎疫情防控工作，本人已充分理解国家的法律法规和此次考试应遵守的相关规定，</w:t>
      </w:r>
      <w:r>
        <w:rPr>
          <w:rFonts w:hint="eastAsia" w:ascii="华文细黑" w:hAnsi="华文细黑" w:eastAsia="华文细黑" w:cs="华文细黑"/>
          <w:kern w:val="0"/>
          <w:sz w:val="24"/>
          <w:szCs w:val="24"/>
          <w:lang w:val="en-US" w:eastAsia="zh-CN"/>
        </w:rPr>
        <w:t xml:space="preserve">     </w:t>
      </w:r>
      <w:r>
        <w:rPr>
          <w:rFonts w:hint="eastAsia" w:ascii="华文细黑" w:hAnsi="华文细黑" w:eastAsia="华文细黑" w:cs="华文细黑"/>
          <w:kern w:val="0"/>
          <w:sz w:val="24"/>
          <w:szCs w:val="24"/>
        </w:rPr>
        <w:t>作出以下承诺：</w:t>
      </w:r>
    </w:p>
    <w:tbl>
      <w:tblPr>
        <w:tblStyle w:val="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326"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姓   名</w:t>
            </w:r>
          </w:p>
        </w:tc>
        <w:tc>
          <w:tcPr>
            <w:tcW w:w="1797"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籍贯</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毕业院校</w:t>
            </w:r>
          </w:p>
        </w:tc>
        <w:tc>
          <w:tcPr>
            <w:tcW w:w="267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jc w:val="center"/>
        </w:trPr>
        <w:tc>
          <w:tcPr>
            <w:tcW w:w="1326"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身份证号</w:t>
            </w:r>
          </w:p>
        </w:tc>
        <w:tc>
          <w:tcPr>
            <w:tcW w:w="296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spacing w:val="-23"/>
                <w:kern w:val="0"/>
                <w:sz w:val="24"/>
                <w:szCs w:val="24"/>
              </w:rPr>
              <w:t>报考岗位名称及编号</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联系方式</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exact"/>
          <w:jc w:val="center"/>
        </w:trPr>
        <w:tc>
          <w:tcPr>
            <w:tcW w:w="429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本人考前14日内住址（请具体到街道/社区及门牌号或宾馆地址）</w:t>
            </w:r>
          </w:p>
        </w:tc>
        <w:tc>
          <w:tcPr>
            <w:tcW w:w="5105" w:type="dxa"/>
            <w:gridSpan w:val="5"/>
            <w:vAlign w:val="top"/>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1.本人过去14日内，是否出现发热、干咳、乏力、鼻塞、流涕、咽痛、腹泻等症状。</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2.本人是否属于新冠肺炎确诊病例、无症状感染者。</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3.本人过去14日内，是否在居住地有被隔离或曾被隔离且未做核酸检测。</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4.本人过去14日内，是否从省外中高风险地区入闽。</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5.本人疫情期间是否从境外（含港澳台）入闽。</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6.本人过去14日内是否与新冠肺炎确诊病例、疑似病例或已发现无症状感染者有接触史。</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7.本人过去14日内是否与来自境外（含港澳台）人员有接触史。</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8.过去14日内，本人的工作（实习）岗位是否属于医疗机构医务人员、公共场所服务人员、口岸检疫排查人员、公共交通驾驶员、铁路航空乘务人员、进口冷链生产加工人员。</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9.本人“福建健康码”是否为橙码（即非绿码）。</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10.共同居住家庭成员中是否有上述1至8的情况。</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jc w:val="center"/>
        </w:trPr>
        <w:tc>
          <w:tcPr>
            <w:tcW w:w="9400" w:type="dxa"/>
            <w:gridSpan w:val="8"/>
            <w:vAlign w:val="top"/>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0"/>
                <w:szCs w:val="21"/>
              </w:rPr>
            </w:pPr>
            <w:r>
              <w:rPr>
                <w:rFonts w:hint="eastAsia" w:ascii="华文细黑" w:hAnsi="华文细黑" w:eastAsia="华文细黑" w:cs="华文细黑"/>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lang w:val="en-US" w:eastAsia="zh-CN"/>
        </w:rPr>
      </w:pPr>
      <w:r>
        <w:rPr>
          <w:rFonts w:hint="eastAsia" w:ascii="华文细黑" w:hAnsi="华文细黑" w:eastAsia="华文细黑" w:cs="华文细黑"/>
          <w:sz w:val="24"/>
          <w:szCs w:val="24"/>
        </w:rPr>
        <w:t>承诺人签名：______________                填写日期：________________</w:t>
      </w:r>
    </w:p>
    <w:sectPr>
      <w:pgSz w:w="11850" w:h="16783"/>
      <w:pgMar w:top="1134" w:right="1134" w:bottom="1134" w:left="1134"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mFmZDliMzljNjc3YWU2YTY1ZjUzOGU0ZDMzNTAifQ=="/>
  </w:docVars>
  <w:rsids>
    <w:rsidRoot w:val="00000000"/>
    <w:rsid w:val="00C14B91"/>
    <w:rsid w:val="03B74D65"/>
    <w:rsid w:val="0A792FB8"/>
    <w:rsid w:val="0EB208AB"/>
    <w:rsid w:val="0FD744F7"/>
    <w:rsid w:val="184C69F7"/>
    <w:rsid w:val="18D70F9E"/>
    <w:rsid w:val="1C203FD5"/>
    <w:rsid w:val="1C42508D"/>
    <w:rsid w:val="20DB25F5"/>
    <w:rsid w:val="20F546B7"/>
    <w:rsid w:val="237E3CF0"/>
    <w:rsid w:val="25AC5C74"/>
    <w:rsid w:val="26400CD7"/>
    <w:rsid w:val="28277120"/>
    <w:rsid w:val="283A4A92"/>
    <w:rsid w:val="294B4C30"/>
    <w:rsid w:val="2A9D3656"/>
    <w:rsid w:val="2E8F3BF5"/>
    <w:rsid w:val="2ED21A49"/>
    <w:rsid w:val="31682299"/>
    <w:rsid w:val="34F327C7"/>
    <w:rsid w:val="38324256"/>
    <w:rsid w:val="38B16CBE"/>
    <w:rsid w:val="38EB387F"/>
    <w:rsid w:val="3B2E753C"/>
    <w:rsid w:val="3B6E0E96"/>
    <w:rsid w:val="421B706F"/>
    <w:rsid w:val="43947908"/>
    <w:rsid w:val="4AE51441"/>
    <w:rsid w:val="54322F51"/>
    <w:rsid w:val="5BD90156"/>
    <w:rsid w:val="5C9B11E4"/>
    <w:rsid w:val="5E6A402D"/>
    <w:rsid w:val="5EB15D76"/>
    <w:rsid w:val="5F797C86"/>
    <w:rsid w:val="602C2F4B"/>
    <w:rsid w:val="623065F6"/>
    <w:rsid w:val="62CC35FE"/>
    <w:rsid w:val="66522FDF"/>
    <w:rsid w:val="685079F2"/>
    <w:rsid w:val="6A440E91"/>
    <w:rsid w:val="6EA6036C"/>
    <w:rsid w:val="7113780F"/>
    <w:rsid w:val="71EB6773"/>
    <w:rsid w:val="729F57FE"/>
    <w:rsid w:val="739A1177"/>
    <w:rsid w:val="77BF4164"/>
    <w:rsid w:val="7AC2086E"/>
    <w:rsid w:val="7BED75DA"/>
    <w:rsid w:val="7D6E03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ind w:firstLine="0" w:firstLineChars="0"/>
      <w:jc w:val="both"/>
    </w:pPr>
    <w:rPr>
      <w:rFonts w:ascii="Times New Roman" w:hAnsi="Times New Roman" w:eastAsia="宋体" w:cs="Times New Roman"/>
      <w:kern w:val="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5028</Words>
  <Characters>5344</Characters>
  <Lines>0</Lines>
  <Paragraphs>0</Paragraphs>
  <TotalTime>0</TotalTime>
  <ScaleCrop>false</ScaleCrop>
  <LinksUpToDate>false</LinksUpToDate>
  <CharactersWithSpaces>5389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2022-10-19T09:10:00Z</dcterms:created>
  <dc:creator>admin</dc:creator>
  <cp:lastModifiedBy>黄玲玲</cp:lastModifiedBy>
  <cp:lastPrinted>2022-10-20T00:29:00Z</cp:lastPrinted>
  <dcterms:modified xsi:type="dcterms:W3CDTF">2022-11-01T09:23:14Z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9E008D9696824996993B1FADEF12521F</vt:lpwstr>
  </property>
</Properties>
</file>