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3E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考试范围</w:t>
      </w:r>
    </w:p>
    <w:p w:rsidR="00000000" w:rsidRDefault="00EF13E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EF13E6" w:rsidP="00764F66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笔试（占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30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内容包括公共与行业知识和专业知识。公共与行业知识主要包括言语理解、数理思维、判断推理、资料分析、形势与政策、企业文化、电力与能源战略等内容，约占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10%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。题目类型包括单项选择题、判断题、多项选择题等。专业知识为根据背景材料撰写新闻稿件，约占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20%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。</w:t>
      </w:r>
    </w:p>
    <w:p w:rsidR="00000000" w:rsidRDefault="00EF13E6">
      <w:pPr>
        <w:widowControl/>
        <w:wordWrap w:val="0"/>
        <w:spacing w:line="580" w:lineRule="exact"/>
        <w:ind w:firstLine="643"/>
        <w:jc w:val="left"/>
        <w:rPr>
          <w:sz w:val="32"/>
          <w:szCs w:val="32"/>
        </w:rPr>
      </w:pP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（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2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）实操（占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50%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）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：一是根据给定的素材在规定时间内完成视频的制作，约占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30%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。二是针对给定的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事件背景材料写一篇新闻通讯稿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，约占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20%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。</w:t>
      </w:r>
    </w:p>
    <w:p w:rsidR="00EF13E6" w:rsidRDefault="00EF13E6" w:rsidP="00764F66">
      <w:pPr>
        <w:spacing w:line="580" w:lineRule="exact"/>
        <w:ind w:firstLineChars="200" w:firstLine="640"/>
        <w:rPr>
          <w:rFonts w:ascii="仿宋_GB2312" w:eastAsia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（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3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）面试（占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20%</w:t>
      </w:r>
      <w:r>
        <w:rPr>
          <w:rFonts w:ascii="仿宋_GB2312" w:eastAsia="仿宋_GB2312" w:cs="仿宋_GB2312"/>
          <w:b/>
          <w:kern w:val="0"/>
          <w:sz w:val="32"/>
          <w:szCs w:val="32"/>
          <w:lang/>
        </w:rPr>
        <w:t>）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：依据笔试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和实操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成绩排名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确定面试人选，笔试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和实操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人数在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人以上的，取前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名确定面试人选；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笔试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和实操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人数为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5~10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人，取前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  <w:lang/>
        </w:rPr>
        <w:t>名确定面试人选。</w:t>
      </w:r>
      <w:r>
        <w:rPr>
          <w:rFonts w:ascii="仿宋_GB2312" w:eastAsia="仿宋_GB2312" w:cs="仿宋_GB2312"/>
          <w:kern w:val="0"/>
          <w:sz w:val="32"/>
          <w:szCs w:val="32"/>
          <w:lang/>
        </w:rPr>
        <w:t>主要考核沟通和应变能力。</w:t>
      </w:r>
    </w:p>
    <w:sectPr w:rsidR="00EF13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E6" w:rsidRDefault="00EF13E6" w:rsidP="00764F66">
      <w:r>
        <w:separator/>
      </w:r>
    </w:p>
  </w:endnote>
  <w:endnote w:type="continuationSeparator" w:id="0">
    <w:p w:rsidR="00EF13E6" w:rsidRDefault="00EF13E6" w:rsidP="0076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E6" w:rsidRDefault="00EF13E6" w:rsidP="00764F66">
      <w:r>
        <w:separator/>
      </w:r>
    </w:p>
  </w:footnote>
  <w:footnote w:type="continuationSeparator" w:id="0">
    <w:p w:rsidR="00EF13E6" w:rsidRDefault="00EF13E6" w:rsidP="0076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D81"/>
    <w:rsid w:val="000C5645"/>
    <w:rsid w:val="000E7F6A"/>
    <w:rsid w:val="0023683B"/>
    <w:rsid w:val="002F5D81"/>
    <w:rsid w:val="0036064B"/>
    <w:rsid w:val="003B0619"/>
    <w:rsid w:val="003C01A2"/>
    <w:rsid w:val="006E2F88"/>
    <w:rsid w:val="00764F66"/>
    <w:rsid w:val="00A77659"/>
    <w:rsid w:val="00EF13E6"/>
    <w:rsid w:val="00F7215E"/>
    <w:rsid w:val="013E15DC"/>
    <w:rsid w:val="01507AA2"/>
    <w:rsid w:val="02D25B6A"/>
    <w:rsid w:val="033D4F62"/>
    <w:rsid w:val="04D3283B"/>
    <w:rsid w:val="068175F8"/>
    <w:rsid w:val="0B3A430B"/>
    <w:rsid w:val="0D0901B5"/>
    <w:rsid w:val="0E3447B0"/>
    <w:rsid w:val="0E781BC7"/>
    <w:rsid w:val="0E8048CD"/>
    <w:rsid w:val="0F840A64"/>
    <w:rsid w:val="0FCF73E9"/>
    <w:rsid w:val="10533419"/>
    <w:rsid w:val="12714D01"/>
    <w:rsid w:val="13DB67E4"/>
    <w:rsid w:val="145976DA"/>
    <w:rsid w:val="161B4696"/>
    <w:rsid w:val="191C2DA7"/>
    <w:rsid w:val="1A8D73BE"/>
    <w:rsid w:val="1AC52AD2"/>
    <w:rsid w:val="1CF250D3"/>
    <w:rsid w:val="1DC40AFE"/>
    <w:rsid w:val="1EE4647E"/>
    <w:rsid w:val="1F544C91"/>
    <w:rsid w:val="1F6B2C28"/>
    <w:rsid w:val="217478BE"/>
    <w:rsid w:val="22270D13"/>
    <w:rsid w:val="2363678A"/>
    <w:rsid w:val="23EB76E9"/>
    <w:rsid w:val="25B45BED"/>
    <w:rsid w:val="264D583D"/>
    <w:rsid w:val="26785669"/>
    <w:rsid w:val="27B453A3"/>
    <w:rsid w:val="28A64EB2"/>
    <w:rsid w:val="28B54BCE"/>
    <w:rsid w:val="2AA0723D"/>
    <w:rsid w:val="2C194661"/>
    <w:rsid w:val="2D27435E"/>
    <w:rsid w:val="2DA46E50"/>
    <w:rsid w:val="2DF21975"/>
    <w:rsid w:val="2EB74A0E"/>
    <w:rsid w:val="2EFA2BAA"/>
    <w:rsid w:val="2F4E0773"/>
    <w:rsid w:val="2FBC7B8F"/>
    <w:rsid w:val="32EE2E4A"/>
    <w:rsid w:val="34992BFF"/>
    <w:rsid w:val="359874AD"/>
    <w:rsid w:val="38945136"/>
    <w:rsid w:val="3A1D4312"/>
    <w:rsid w:val="3BFE2503"/>
    <w:rsid w:val="3EA33CF7"/>
    <w:rsid w:val="3FD76626"/>
    <w:rsid w:val="402C3EE4"/>
    <w:rsid w:val="4045685D"/>
    <w:rsid w:val="412E7AC7"/>
    <w:rsid w:val="42903993"/>
    <w:rsid w:val="43151ACD"/>
    <w:rsid w:val="45052F48"/>
    <w:rsid w:val="46C00518"/>
    <w:rsid w:val="46C807FF"/>
    <w:rsid w:val="479336F2"/>
    <w:rsid w:val="490D1593"/>
    <w:rsid w:val="492E3A02"/>
    <w:rsid w:val="499B7AAF"/>
    <w:rsid w:val="4A210ABE"/>
    <w:rsid w:val="4CB512C8"/>
    <w:rsid w:val="4CB9282C"/>
    <w:rsid w:val="50393711"/>
    <w:rsid w:val="51A418A2"/>
    <w:rsid w:val="51FA39AA"/>
    <w:rsid w:val="521F7E41"/>
    <w:rsid w:val="52755E44"/>
    <w:rsid w:val="52D47152"/>
    <w:rsid w:val="52E35AD2"/>
    <w:rsid w:val="54010495"/>
    <w:rsid w:val="54B06F91"/>
    <w:rsid w:val="55DD6B45"/>
    <w:rsid w:val="57676B10"/>
    <w:rsid w:val="578C4088"/>
    <w:rsid w:val="58A96DEE"/>
    <w:rsid w:val="59215F6E"/>
    <w:rsid w:val="5A5D17EE"/>
    <w:rsid w:val="5BB8060D"/>
    <w:rsid w:val="5CB938B1"/>
    <w:rsid w:val="5DF7058E"/>
    <w:rsid w:val="5F8548EE"/>
    <w:rsid w:val="6034625D"/>
    <w:rsid w:val="611E388B"/>
    <w:rsid w:val="623D5F0C"/>
    <w:rsid w:val="639911C7"/>
    <w:rsid w:val="64536FF9"/>
    <w:rsid w:val="64CD5008"/>
    <w:rsid w:val="6680757E"/>
    <w:rsid w:val="66D114A7"/>
    <w:rsid w:val="6967115A"/>
    <w:rsid w:val="69A737AE"/>
    <w:rsid w:val="6A1A2B23"/>
    <w:rsid w:val="6B8715CB"/>
    <w:rsid w:val="6C2335B8"/>
    <w:rsid w:val="6D8D3769"/>
    <w:rsid w:val="6EF17272"/>
    <w:rsid w:val="6F1D3A8D"/>
    <w:rsid w:val="70621759"/>
    <w:rsid w:val="707E6801"/>
    <w:rsid w:val="70856F2B"/>
    <w:rsid w:val="717B4370"/>
    <w:rsid w:val="75242C2B"/>
    <w:rsid w:val="772C79CD"/>
    <w:rsid w:val="7AD86D65"/>
    <w:rsid w:val="7B364A6B"/>
    <w:rsid w:val="7C7B0922"/>
    <w:rsid w:val="7CC96AF1"/>
    <w:rsid w:val="7D345A01"/>
    <w:rsid w:val="7DAB3823"/>
    <w:rsid w:val="7E3F0A84"/>
    <w:rsid w:val="7F1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basedOn w:val="a0"/>
    <w:rPr>
      <w:i w:val="0"/>
    </w:rPr>
  </w:style>
  <w:style w:type="character" w:styleId="a3">
    <w:name w:val="Emphasis"/>
    <w:basedOn w:val="a0"/>
    <w:qFormat/>
    <w:rPr>
      <w:i w:val="0"/>
    </w:rPr>
  </w:style>
  <w:style w:type="character" w:styleId="a4">
    <w:name w:val="FollowedHyperlink"/>
    <w:basedOn w:val="a0"/>
    <w:rPr>
      <w:color w:val="495BAC"/>
      <w:u w:val="none"/>
    </w:rPr>
  </w:style>
  <w:style w:type="character" w:customStyle="1" w:styleId="attach2">
    <w:name w:val="attach2"/>
    <w:basedOn w:val="a0"/>
  </w:style>
  <w:style w:type="character" w:customStyle="1" w:styleId="priority">
    <w:name w:val="priority"/>
    <w:basedOn w:val="a0"/>
  </w:style>
  <w:style w:type="character" w:styleId="a5">
    <w:name w:val="Hyperlink"/>
    <w:basedOn w:val="a0"/>
    <w:rPr>
      <w:color w:val="495BAC"/>
      <w:u w:val="none"/>
    </w:rPr>
  </w:style>
  <w:style w:type="character" w:customStyle="1" w:styleId="left">
    <w:name w:val="left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pPr>
      <w:ind w:firstLineChars="200" w:firstLine="420"/>
    </w:pPr>
    <w:rPr>
      <w:szCs w:val="20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2019-02-27T05:37:00Z</cp:lastPrinted>
  <dcterms:created xsi:type="dcterms:W3CDTF">2020-07-27T09:23:00Z</dcterms:created>
  <dcterms:modified xsi:type="dcterms:W3CDTF">2020-07-27T09:23:00Z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