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福州工商学院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2022届毕业生生源信息表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741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hd w:val="clear" w:color="auto" w:fill="FFFFFF"/>
              </w:rPr>
              <w:t>专业</w:t>
            </w:r>
          </w:p>
        </w:tc>
        <w:tc>
          <w:tcPr>
            <w:tcW w:w="2731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hd w:val="clear" w:color="auto" w:fill="FFFFFF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物流管理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旅游管理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会计学 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财务管理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金融学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投资学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统计学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741" w:type="dxa"/>
            <w:noWrap w:val="0"/>
            <w:vAlign w:val="top"/>
          </w:tcPr>
          <w:p>
            <w:r>
              <w:rPr>
                <w:rFonts w:hint="eastAsia"/>
              </w:rPr>
              <w:t>国际经济与贸易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商务英语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741" w:type="dxa"/>
            <w:noWrap w:val="0"/>
            <w:vAlign w:val="top"/>
          </w:tcPr>
          <w:p>
            <w:r>
              <w:rPr>
                <w:rFonts w:hint="eastAsia"/>
              </w:rPr>
              <w:t>英语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电子商务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软件工程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网络工程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741" w:type="dxa"/>
            <w:noWrap w:val="0"/>
            <w:vAlign w:val="top"/>
          </w:tcPr>
          <w:p>
            <w:r>
              <w:rPr>
                <w:rFonts w:hint="eastAsia"/>
              </w:rPr>
              <w:t>电子信息工程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  </w:t>
            </w:r>
          </w:p>
        </w:tc>
        <w:tc>
          <w:tcPr>
            <w:tcW w:w="2731" w:type="dxa"/>
            <w:noWrap w:val="0"/>
            <w:vAlign w:val="top"/>
          </w:tcPr>
          <w:p>
            <w:r>
              <w:rPr>
                <w:rFonts w:hint="eastAsia"/>
              </w:rPr>
              <w:t> </w:t>
            </w:r>
            <w: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工程造价  </w:t>
            </w:r>
          </w:p>
        </w:tc>
        <w:tc>
          <w:tcPr>
            <w:tcW w:w="2731" w:type="dxa"/>
            <w:noWrap w:val="0"/>
            <w:vAlign w:val="top"/>
          </w:tcPr>
          <w:p>
            <w:r>
              <w:rPr>
                <w:rFonts w:hint="eastAsia"/>
              </w:rPr>
              <w:t> </w:t>
            </w:r>
            <w: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产品设计  </w:t>
            </w:r>
          </w:p>
        </w:tc>
        <w:tc>
          <w:tcPr>
            <w:tcW w:w="2731" w:type="dxa"/>
            <w:noWrap w:val="0"/>
            <w:vAlign w:val="top"/>
          </w:tcPr>
          <w:p>
            <w:r>
              <w:rPr>
                <w:rFonts w:hint="eastAsia"/>
              </w:rPr>
              <w:t>  </w:t>
            </w:r>
            <w: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视觉传达设计  </w:t>
            </w:r>
          </w:p>
        </w:tc>
        <w:tc>
          <w:tcPr>
            <w:tcW w:w="2731" w:type="dxa"/>
            <w:noWrap w:val="0"/>
            <w:vAlign w:val="top"/>
          </w:tcPr>
          <w:p>
            <w:r>
              <w:rPr>
                <w:rFonts w:hint="eastAsia"/>
              </w:rPr>
              <w:t> </w:t>
            </w:r>
            <w: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工程管理   </w:t>
            </w:r>
          </w:p>
        </w:tc>
        <w:tc>
          <w:tcPr>
            <w:tcW w:w="2731" w:type="dxa"/>
            <w:noWrap w:val="0"/>
            <w:vAlign w:val="top"/>
          </w:tcPr>
          <w:p>
            <w:r>
              <w:rPr>
                <w:rFonts w:hint="eastAsia"/>
              </w:rPr>
              <w:t>  </w:t>
            </w:r>
            <w: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环境设计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广告学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741" w:type="dxa"/>
            <w:noWrap w:val="0"/>
            <w:vAlign w:val="top"/>
          </w:tcPr>
          <w:p>
            <w:r>
              <w:rPr>
                <w:rFonts w:hint="eastAsia"/>
              </w:rPr>
              <w:t>城乡规划</w:t>
            </w:r>
          </w:p>
        </w:tc>
        <w:tc>
          <w:tcPr>
            <w:tcW w:w="2731" w:type="dxa"/>
            <w:noWrap w:val="0"/>
            <w:vAlign w:val="top"/>
          </w:tcPr>
          <w:p>
            <w:r>
              <w:t>89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24"/>
          <w:szCs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2YxMzBhYzNjMmI3MThmYjYyNzc2OTQ1NzZlYmMifQ=="/>
  </w:docVars>
  <w:rsids>
    <w:rsidRoot w:val="00000000"/>
    <w:rsid w:val="188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2022-05-10T00:12:56Z</dcterms:created>
  <dc:creator>admin</dc:creator>
  <cp:lastModifiedBy>admin</cp:lastModifiedBy>
  <dcterms:modified xsi:type="dcterms:W3CDTF">2022-05-10T00:13:11Z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262B556563964317BFE75DE3DABBD7D7</vt:lpwstr>
  </property>
</Properties>
</file>