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平潭综合实验区交通警察支队警务辅助人员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555"/>
        <w:gridCol w:w="472"/>
        <w:gridCol w:w="433"/>
        <w:gridCol w:w="1029"/>
        <w:gridCol w:w="216"/>
        <w:gridCol w:w="260"/>
        <w:gridCol w:w="638"/>
        <w:gridCol w:w="539"/>
        <w:gridCol w:w="805"/>
        <w:gridCol w:w="1164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8" w:type="dxa"/>
            <w:gridSpan w:val="2"/>
            <w:noWrap/>
            <w:vAlign w:val="center"/>
          </w:tcPr>
          <w:p>
            <w:pPr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姓  名</w:t>
            </w: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性  别</w:t>
            </w:r>
          </w:p>
        </w:tc>
        <w:tc>
          <w:tcPr>
            <w:tcW w:w="898" w:type="dxa"/>
            <w:gridSpan w:val="2"/>
            <w:noWrap/>
            <w:vAlign w:val="center"/>
          </w:tcPr>
          <w:p>
            <w:pPr>
              <w:jc w:val="center"/>
              <w:rPr>
                <w:rFonts w:eastAsia="宋体"/>
                <w:w w:val="110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出生年月</w:t>
            </w:r>
          </w:p>
        </w:tc>
        <w:tc>
          <w:tcPr>
            <w:tcW w:w="1164" w:type="dxa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2143" w:type="dxa"/>
            <w:vMerge w:val="restart"/>
            <w:noWrap/>
            <w:vAlign w:val="center"/>
          </w:tcPr>
          <w:p>
            <w:pPr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民  族</w:t>
            </w: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w w:val="110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籍  贯</w:t>
            </w:r>
          </w:p>
        </w:tc>
        <w:tc>
          <w:tcPr>
            <w:tcW w:w="89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w w:val="110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w w:val="110"/>
              </w:rPr>
            </w:pPr>
            <w:r>
              <w:rPr>
                <w:rFonts w:hint="eastAsia"/>
                <w:w w:val="110"/>
              </w:rPr>
              <w:t>政治面貌</w:t>
            </w:r>
          </w:p>
        </w:tc>
        <w:tc>
          <w:tcPr>
            <w:tcW w:w="116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w w:val="110"/>
              </w:rPr>
            </w:pPr>
          </w:p>
        </w:tc>
        <w:tc>
          <w:tcPr>
            <w:tcW w:w="214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4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w w:val="110"/>
                <w:lang w:val="en-US" w:eastAsia="zh-CN"/>
              </w:rPr>
            </w:pPr>
            <w:r>
              <w:rPr>
                <w:rFonts w:hint="eastAsia"/>
                <w:w w:val="110"/>
                <w:lang w:val="en-US" w:eastAsia="zh-CN"/>
              </w:rPr>
              <w:t>身 高</w:t>
            </w: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健</w:t>
            </w:r>
            <w:r>
              <w:rPr>
                <w:rFonts w:hint="eastAsia"/>
                <w:w w:val="110"/>
                <w:lang w:val="en-US" w:eastAsia="zh-CN"/>
              </w:rPr>
              <w:t xml:space="preserve"> </w:t>
            </w:r>
            <w:r>
              <w:rPr>
                <w:rFonts w:hint="eastAsia"/>
                <w:w w:val="110"/>
              </w:rPr>
              <w:t>康</w:t>
            </w:r>
          </w:p>
          <w:p>
            <w:pPr>
              <w:spacing w:line="280" w:lineRule="exact"/>
              <w:jc w:val="center"/>
              <w:rPr>
                <w:w w:val="110"/>
              </w:rPr>
            </w:pPr>
            <w:r>
              <w:rPr>
                <w:rFonts w:hint="eastAsia"/>
                <w:w w:val="110"/>
              </w:rPr>
              <w:t>状</w:t>
            </w:r>
            <w:r>
              <w:rPr>
                <w:rFonts w:hint="eastAsia"/>
                <w:w w:val="110"/>
                <w:lang w:val="en-US" w:eastAsia="zh-CN"/>
              </w:rPr>
              <w:t xml:space="preserve"> </w:t>
            </w:r>
            <w:r>
              <w:rPr>
                <w:rFonts w:hint="eastAsia"/>
                <w:w w:val="110"/>
              </w:rPr>
              <w:t>况</w:t>
            </w:r>
          </w:p>
        </w:tc>
        <w:tc>
          <w:tcPr>
            <w:tcW w:w="89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w w:val="110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>
            <w:pPr>
              <w:spacing w:line="280" w:lineRule="exact"/>
              <w:ind w:left="210" w:hanging="210" w:hangingChars="100"/>
              <w:jc w:val="left"/>
              <w:rPr>
                <w:w w:val="110"/>
              </w:rPr>
            </w:pPr>
            <w:r>
              <w:rPr>
                <w:rFonts w:hint="eastAsia"/>
              </w:rPr>
              <w:t>入党（团）时 间</w:t>
            </w:r>
          </w:p>
        </w:tc>
        <w:tc>
          <w:tcPr>
            <w:tcW w:w="1164" w:type="dxa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</w:p>
        </w:tc>
        <w:tc>
          <w:tcPr>
            <w:tcW w:w="214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24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w w:val="110"/>
                <w:lang w:val="en-US" w:eastAsia="zh-CN"/>
              </w:rPr>
            </w:pPr>
            <w:r>
              <w:rPr>
                <w:rFonts w:hint="eastAsia"/>
                <w:w w:val="110"/>
                <w:lang w:val="en-US" w:eastAsia="zh-CN"/>
              </w:rPr>
              <w:t>学 历</w:t>
            </w:r>
          </w:p>
        </w:tc>
        <w:tc>
          <w:tcPr>
            <w:tcW w:w="90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w w:val="110"/>
                <w:lang w:val="en-US" w:eastAsia="zh-CN"/>
              </w:rPr>
            </w:pPr>
            <w:r>
              <w:rPr>
                <w:rFonts w:hint="eastAsia"/>
                <w:w w:val="110"/>
                <w:lang w:val="en-US" w:eastAsia="zh-CN"/>
              </w:rPr>
              <w:t>联系方式</w:t>
            </w:r>
          </w:p>
        </w:tc>
        <w:tc>
          <w:tcPr>
            <w:tcW w:w="3406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</w:p>
        </w:tc>
        <w:tc>
          <w:tcPr>
            <w:tcW w:w="2143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248" w:type="dxa"/>
            <w:gridSpan w:val="2"/>
            <w:noWrap/>
            <w:vAlign w:val="top"/>
          </w:tcPr>
          <w:p>
            <w:pPr>
              <w:spacing w:line="280" w:lineRule="exact"/>
              <w:jc w:val="center"/>
              <w:rPr>
                <w:rFonts w:hint="default" w:eastAsiaTheme="minorEastAsia"/>
                <w:w w:val="110"/>
                <w:lang w:val="en-US" w:eastAsia="zh-CN"/>
              </w:rPr>
            </w:pPr>
            <w:r>
              <w:rPr>
                <w:rFonts w:hint="eastAsia"/>
                <w:w w:val="110"/>
                <w:lang w:val="en-US" w:eastAsia="zh-CN"/>
              </w:rPr>
              <w:t>家庭   住址</w:t>
            </w:r>
          </w:p>
        </w:tc>
        <w:tc>
          <w:tcPr>
            <w:tcW w:w="5556" w:type="dxa"/>
            <w:gridSpan w:val="9"/>
            <w:noWrap/>
            <w:vAlign w:val="top"/>
          </w:tcPr>
          <w:p>
            <w:pPr>
              <w:spacing w:line="280" w:lineRule="exact"/>
              <w:jc w:val="distribute"/>
            </w:pPr>
          </w:p>
        </w:tc>
        <w:tc>
          <w:tcPr>
            <w:tcW w:w="2143" w:type="dxa"/>
            <w:vMerge w:val="continue"/>
            <w:noWrap/>
            <w:vAlign w:val="top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124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w w:val="110"/>
                <w:lang w:val="en-US" w:eastAsia="zh-CN"/>
              </w:rPr>
            </w:pPr>
            <w:r>
              <w:rPr>
                <w:rFonts w:hint="eastAsia"/>
                <w:w w:val="110"/>
                <w:lang w:val="en-US" w:eastAsia="zh-CN"/>
              </w:rPr>
              <w:t>应聘岗位</w:t>
            </w:r>
          </w:p>
        </w:tc>
        <w:tc>
          <w:tcPr>
            <w:tcW w:w="2150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gridSpan w:val="2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  证号</w:t>
            </w:r>
          </w:p>
        </w:tc>
        <w:tc>
          <w:tcPr>
            <w:tcW w:w="2508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2143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947" w:type="dxa"/>
            <w:gridSpan w:val="12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教育情况（按时间倒序）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3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  <w:w w:val="110"/>
              </w:rPr>
            </w:pPr>
            <w:r>
              <w:rPr>
                <w:rFonts w:hint="eastAsia"/>
                <w:w w:val="110"/>
              </w:rPr>
              <w:t>起止时间</w:t>
            </w:r>
          </w:p>
        </w:tc>
        <w:tc>
          <w:tcPr>
            <w:tcW w:w="2143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08" w:type="dxa"/>
            <w:gridSpan w:val="3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43" w:type="dxa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3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2143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2143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3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2143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2143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3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2143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2508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2143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947" w:type="dxa"/>
            <w:gridSpan w:val="12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工作经历（按时间倒序）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3" w:type="dxa"/>
            <w:gridSpan w:val="4"/>
            <w:noWrap/>
            <w:vAlign w:val="center"/>
          </w:tcPr>
          <w:p>
            <w:pPr>
              <w:jc w:val="center"/>
              <w:rPr>
                <w:rFonts w:eastAsia="宋体"/>
                <w:w w:val="110"/>
              </w:rPr>
            </w:pPr>
            <w:r>
              <w:rPr>
                <w:rFonts w:hint="eastAsia"/>
                <w:w w:val="110"/>
              </w:rPr>
              <w:t>起止时间</w:t>
            </w:r>
          </w:p>
        </w:tc>
        <w:tc>
          <w:tcPr>
            <w:tcW w:w="4651" w:type="dxa"/>
            <w:gridSpan w:val="7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单位及部门</w:t>
            </w:r>
          </w:p>
        </w:tc>
        <w:tc>
          <w:tcPr>
            <w:tcW w:w="2143" w:type="dxa"/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3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4651" w:type="dxa"/>
            <w:gridSpan w:val="7"/>
            <w:noWrap/>
            <w:vAlign w:val="center"/>
          </w:tcPr>
          <w:p>
            <w:pPr>
              <w:jc w:val="center"/>
            </w:pPr>
          </w:p>
        </w:tc>
        <w:tc>
          <w:tcPr>
            <w:tcW w:w="2143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3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4651" w:type="dxa"/>
            <w:gridSpan w:val="7"/>
            <w:noWrap/>
            <w:vAlign w:val="center"/>
          </w:tcPr>
          <w:p>
            <w:pPr>
              <w:jc w:val="center"/>
            </w:pPr>
          </w:p>
        </w:tc>
        <w:tc>
          <w:tcPr>
            <w:tcW w:w="2143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3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4651" w:type="dxa"/>
            <w:gridSpan w:val="7"/>
            <w:noWrap/>
            <w:vAlign w:val="center"/>
          </w:tcPr>
          <w:p>
            <w:pPr>
              <w:jc w:val="center"/>
            </w:pPr>
          </w:p>
        </w:tc>
        <w:tc>
          <w:tcPr>
            <w:tcW w:w="2143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3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4651" w:type="dxa"/>
            <w:gridSpan w:val="7"/>
            <w:noWrap/>
            <w:vAlign w:val="center"/>
          </w:tcPr>
          <w:p>
            <w:pPr>
              <w:jc w:val="center"/>
            </w:pPr>
          </w:p>
        </w:tc>
        <w:tc>
          <w:tcPr>
            <w:tcW w:w="2143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53" w:type="dxa"/>
            <w:gridSpan w:val="4"/>
            <w:noWrap/>
            <w:vAlign w:val="center"/>
          </w:tcPr>
          <w:p>
            <w:pPr>
              <w:jc w:val="center"/>
              <w:rPr>
                <w:w w:val="110"/>
              </w:rPr>
            </w:pPr>
          </w:p>
        </w:tc>
        <w:tc>
          <w:tcPr>
            <w:tcW w:w="4651" w:type="dxa"/>
            <w:gridSpan w:val="7"/>
            <w:noWrap/>
            <w:vAlign w:val="center"/>
          </w:tcPr>
          <w:p>
            <w:pPr>
              <w:jc w:val="center"/>
            </w:pPr>
          </w:p>
        </w:tc>
        <w:tc>
          <w:tcPr>
            <w:tcW w:w="2143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69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奖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惩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情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况</w:t>
            </w:r>
          </w:p>
        </w:tc>
        <w:tc>
          <w:tcPr>
            <w:tcW w:w="8254" w:type="dxa"/>
            <w:gridSpan w:val="11"/>
            <w:tcBorders>
              <w:bottom w:val="single" w:color="auto" w:sz="4" w:space="0"/>
            </w:tcBorders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  <w:p>
            <w:pPr>
              <w:jc w:val="center"/>
              <w:rPr>
                <w:rFonts w:ascii="宋体" w:hAnsi="宋体"/>
                <w:w w:val="110"/>
              </w:rPr>
            </w:pP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家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庭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主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要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成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员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及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重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要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社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会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关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系</w:t>
            </w:r>
          </w:p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称  谓</w:t>
            </w:r>
          </w:p>
        </w:tc>
        <w:tc>
          <w:tcPr>
            <w:tcW w:w="146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姓  名</w:t>
            </w:r>
          </w:p>
        </w:tc>
        <w:tc>
          <w:tcPr>
            <w:tcW w:w="47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年龄</w:t>
            </w:r>
          </w:p>
        </w:tc>
        <w:tc>
          <w:tcPr>
            <w:tcW w:w="1177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面  貌</w:t>
            </w:r>
          </w:p>
        </w:tc>
        <w:tc>
          <w:tcPr>
            <w:tcW w:w="4112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w w:val="110"/>
              </w:rPr>
            </w:pPr>
          </w:p>
        </w:tc>
        <w:tc>
          <w:tcPr>
            <w:tcW w:w="102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462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76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1177" w:type="dxa"/>
            <w:gridSpan w:val="2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  <w:tc>
          <w:tcPr>
            <w:tcW w:w="4112" w:type="dxa"/>
            <w:gridSpan w:val="3"/>
            <w:noWrap/>
            <w:vAlign w:val="top"/>
          </w:tcPr>
          <w:p>
            <w:pPr>
              <w:rPr>
                <w:rFonts w:ascii="宋体" w:hAnsi="宋体"/>
                <w:w w:val="1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1" w:hRule="atLeast"/>
        </w:trPr>
        <w:tc>
          <w:tcPr>
            <w:tcW w:w="6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w w:val="11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w w:val="11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w w:val="110"/>
              </w:rPr>
            </w:pPr>
            <w:r>
              <w:rPr>
                <w:rFonts w:hint="eastAsia" w:ascii="宋体" w:hAnsi="宋体"/>
                <w:w w:val="110"/>
              </w:rPr>
              <w:t>注</w:t>
            </w:r>
          </w:p>
        </w:tc>
        <w:tc>
          <w:tcPr>
            <w:tcW w:w="8254" w:type="dxa"/>
            <w:gridSpan w:val="11"/>
            <w:noWrap/>
            <w:vAlign w:val="bottom"/>
          </w:tcPr>
          <w:p>
            <w:pPr>
              <w:wordWrap w:val="0"/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wordWrap w:val="0"/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  <w:p>
            <w:pPr>
              <w:jc w:val="right"/>
              <w:rPr>
                <w:rFonts w:ascii="宋体" w:hAnsi="宋体"/>
                <w:w w:val="110"/>
              </w:rPr>
            </w:pPr>
          </w:p>
        </w:tc>
      </w:tr>
    </w:tbl>
    <w:p>
      <w:pPr>
        <w:spacing w:beforeLines="50"/>
        <w:rPr>
          <w:w w:val="110"/>
        </w:rPr>
      </w:pPr>
      <w:r>
        <w:rPr>
          <w:rFonts w:hint="eastAsia"/>
          <w:w w:val="110"/>
        </w:rPr>
        <w:t>填表日期：　　　　　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OWQ2OTMzYjZiOGQyMWI3ZDgzYWIzYWVlNmFiOGYifQ=="/>
  </w:docVars>
  <w:rsids>
    <w:rsidRoot w:val="78783099"/>
    <w:rsid w:val="02BB75B2"/>
    <w:rsid w:val="03A569EC"/>
    <w:rsid w:val="06A765D7"/>
    <w:rsid w:val="084560A8"/>
    <w:rsid w:val="085D5AE7"/>
    <w:rsid w:val="08CB2A51"/>
    <w:rsid w:val="09523172"/>
    <w:rsid w:val="09B94F9F"/>
    <w:rsid w:val="0B670023"/>
    <w:rsid w:val="0C452B1A"/>
    <w:rsid w:val="12443874"/>
    <w:rsid w:val="12DB5F87"/>
    <w:rsid w:val="1582093B"/>
    <w:rsid w:val="15EE5FD1"/>
    <w:rsid w:val="17667DE9"/>
    <w:rsid w:val="179B5CE4"/>
    <w:rsid w:val="19AC41D9"/>
    <w:rsid w:val="1AAD645B"/>
    <w:rsid w:val="1BB30945"/>
    <w:rsid w:val="1EF83A1C"/>
    <w:rsid w:val="200563F1"/>
    <w:rsid w:val="20BE47F2"/>
    <w:rsid w:val="21937A2C"/>
    <w:rsid w:val="23825FAA"/>
    <w:rsid w:val="242332EA"/>
    <w:rsid w:val="24B232AD"/>
    <w:rsid w:val="25657932"/>
    <w:rsid w:val="264E4372"/>
    <w:rsid w:val="27366406"/>
    <w:rsid w:val="2C5030EA"/>
    <w:rsid w:val="2DB72CF5"/>
    <w:rsid w:val="2DFA155F"/>
    <w:rsid w:val="2ED27DE6"/>
    <w:rsid w:val="2F6C023B"/>
    <w:rsid w:val="2FEE57CB"/>
    <w:rsid w:val="304E5B92"/>
    <w:rsid w:val="311F12DD"/>
    <w:rsid w:val="31572824"/>
    <w:rsid w:val="320A7897"/>
    <w:rsid w:val="3260395B"/>
    <w:rsid w:val="34645984"/>
    <w:rsid w:val="35024D5B"/>
    <w:rsid w:val="381F0AD4"/>
    <w:rsid w:val="384758D1"/>
    <w:rsid w:val="39DD3AE3"/>
    <w:rsid w:val="3AC97411"/>
    <w:rsid w:val="3E78202C"/>
    <w:rsid w:val="40D95004"/>
    <w:rsid w:val="43EF4B3E"/>
    <w:rsid w:val="46EE165C"/>
    <w:rsid w:val="4740402F"/>
    <w:rsid w:val="485268D6"/>
    <w:rsid w:val="48743864"/>
    <w:rsid w:val="4A4D25BF"/>
    <w:rsid w:val="4C0440AF"/>
    <w:rsid w:val="4CF03E01"/>
    <w:rsid w:val="4D4E0B28"/>
    <w:rsid w:val="4E41243B"/>
    <w:rsid w:val="4E766588"/>
    <w:rsid w:val="4ECB7CE4"/>
    <w:rsid w:val="4F9071D6"/>
    <w:rsid w:val="528F19C6"/>
    <w:rsid w:val="557467B6"/>
    <w:rsid w:val="55D41DE6"/>
    <w:rsid w:val="568E3DD2"/>
    <w:rsid w:val="58B959EF"/>
    <w:rsid w:val="59140E77"/>
    <w:rsid w:val="59505C28"/>
    <w:rsid w:val="5A072925"/>
    <w:rsid w:val="5C855BE8"/>
    <w:rsid w:val="5D997B9D"/>
    <w:rsid w:val="5E2A2EEB"/>
    <w:rsid w:val="5E420235"/>
    <w:rsid w:val="61C97917"/>
    <w:rsid w:val="63161C90"/>
    <w:rsid w:val="63E9223E"/>
    <w:rsid w:val="64EA6F30"/>
    <w:rsid w:val="65452AA9"/>
    <w:rsid w:val="655A40B6"/>
    <w:rsid w:val="66482160"/>
    <w:rsid w:val="666D2832"/>
    <w:rsid w:val="67B37AAD"/>
    <w:rsid w:val="680E2F36"/>
    <w:rsid w:val="685748DD"/>
    <w:rsid w:val="6985191D"/>
    <w:rsid w:val="69F06D97"/>
    <w:rsid w:val="6ED21161"/>
    <w:rsid w:val="70473489"/>
    <w:rsid w:val="71E73175"/>
    <w:rsid w:val="71E80C9B"/>
    <w:rsid w:val="723F5AEC"/>
    <w:rsid w:val="72A531BC"/>
    <w:rsid w:val="72B55021"/>
    <w:rsid w:val="73927111"/>
    <w:rsid w:val="74F33BDF"/>
    <w:rsid w:val="78783099"/>
    <w:rsid w:val="78C31B1A"/>
    <w:rsid w:val="790C42CF"/>
    <w:rsid w:val="79D73ACF"/>
    <w:rsid w:val="7A283E1D"/>
    <w:rsid w:val="7D435D9F"/>
    <w:rsid w:val="7F0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166</Characters>
  <Lines>0</Lines>
  <Paragraphs>0</Paragraphs>
  <TotalTime>16</TotalTime>
  <ScaleCrop>false</ScaleCrop>
  <LinksUpToDate>false</LinksUpToDate>
  <CharactersWithSpaces>203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2022-02-08T03:43:00Z</dcterms:created>
  <dc:creator>Administrator</dc:creator>
  <cp:lastModifiedBy>Zjh</cp:lastModifiedBy>
  <cp:lastPrinted>2022-05-11T00:20:00Z</cp:lastPrinted>
  <dcterms:modified xsi:type="dcterms:W3CDTF">2022-08-17T08:43:41Z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3514293D7FEB43EEB6991DCEB9FA8EDC</vt:lpwstr>
  </property>
</Properties>
</file>