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line="560" w:lineRule="exact"/>
        <w:jc w:val="center"/>
        <w:rPr>
          <w:rFonts w:hint="eastAsia" w:ascii="方正小标宋简体" w:hAnsi="宋体" w:eastAsia="方正小标宋简体" w:cs="Times New Roman"/>
          <w:b w:val="0"/>
          <w:bCs/>
          <w:color w:val="auto"/>
          <w:kern w:val="2"/>
          <w:sz w:val="36"/>
          <w:szCs w:val="36"/>
          <w:highlight w:val="none"/>
          <w:lang w:val="en-US" w:eastAsia="zh-CN" w:bidi="ar-SA"/>
        </w:rPr>
      </w:pPr>
      <w:bookmarkStart w:id="0" w:name="_GoBack"/>
      <w:r>
        <w:rPr>
          <w:rFonts w:hint="eastAsia" w:ascii="方正小标宋简体" w:hAnsi="宋体" w:eastAsia="方正小标宋简体" w:cs="Times New Roman"/>
          <w:b w:val="0"/>
          <w:bCs/>
          <w:color w:val="auto"/>
          <w:kern w:val="2"/>
          <w:sz w:val="36"/>
          <w:szCs w:val="36"/>
          <w:highlight w:val="none"/>
          <w:lang w:val="en-US" w:eastAsia="zh-CN" w:bidi="ar-SA"/>
        </w:rPr>
        <w:t>平潭综合实验区文旅发展集团有限公司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宋体" w:eastAsia="方正小标宋简体"/>
          <w:bCs/>
          <w:color w:val="auto"/>
          <w:sz w:val="36"/>
          <w:szCs w:val="36"/>
          <w:highlight w:val="none"/>
          <w:lang w:eastAsia="zh-CN"/>
        </w:rPr>
      </w:pPr>
      <w:r>
        <w:rPr>
          <w:rFonts w:hint="eastAsia" w:ascii="方正小标宋简体" w:hAnsi="宋体" w:eastAsia="方正小标宋简体" w:cs="Times New Roman"/>
          <w:b w:val="0"/>
          <w:bCs/>
          <w:color w:val="auto"/>
          <w:kern w:val="2"/>
          <w:sz w:val="36"/>
          <w:szCs w:val="36"/>
          <w:highlight w:val="none"/>
          <w:lang w:val="en-US" w:eastAsia="zh-CN" w:bidi="ar-SA"/>
        </w:rPr>
        <w:t>2024年公开招聘工作人员</w:t>
      </w:r>
      <w:r>
        <w:rPr>
          <w:rFonts w:hint="eastAsia" w:ascii="方正小标宋简体" w:hAnsi="宋体" w:eastAsia="方正小标宋简体"/>
          <w:bCs/>
          <w:color w:val="auto"/>
          <w:sz w:val="36"/>
          <w:szCs w:val="36"/>
          <w:highlight w:val="none"/>
          <w:lang w:val="en-US" w:eastAsia="zh-CN"/>
        </w:rPr>
        <w:t>岗位信息表</w:t>
      </w:r>
    </w:p>
    <w:bookmarkEnd w:id="0"/>
    <w:tbl>
      <w:tblPr>
        <w:tblStyle w:val="8"/>
        <w:tblpPr w:leftFromText="182" w:rightFromText="182" w:vertAnchor="text" w:horzAnchor="margin" w:tblpXSpec="center" w:tblpY="245"/>
        <w:tblOverlap w:val="never"/>
        <w:tblW w:w="10625" w:type="dxa"/>
        <w:tblInd w:w="26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27"/>
        <w:gridCol w:w="885"/>
        <w:gridCol w:w="825"/>
        <w:gridCol w:w="825"/>
        <w:gridCol w:w="4333"/>
        <w:gridCol w:w="1065"/>
        <w:gridCol w:w="10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627"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w:t>
            </w:r>
          </w:p>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岗位</w:t>
            </w:r>
          </w:p>
        </w:tc>
        <w:tc>
          <w:tcPr>
            <w:tcW w:w="885" w:type="dxa"/>
            <w:tcBorders>
              <w:tl2br w:val="nil"/>
              <w:tr2bl w:val="nil"/>
            </w:tcBorders>
            <w:noWrap w:val="0"/>
            <w:vAlign w:val="center"/>
          </w:tcPr>
          <w:p>
            <w:pPr>
              <w:spacing w:line="3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职级</w:t>
            </w:r>
          </w:p>
        </w:tc>
        <w:tc>
          <w:tcPr>
            <w:tcW w:w="825" w:type="dxa"/>
            <w:tcBorders>
              <w:tl2br w:val="nil"/>
              <w:tr2bl w:val="nil"/>
            </w:tcBorders>
            <w:noWrap w:val="0"/>
            <w:vAlign w:val="center"/>
          </w:tcPr>
          <w:p>
            <w:pPr>
              <w:spacing w:line="300" w:lineRule="exact"/>
              <w:jc w:val="center"/>
              <w:rPr>
                <w:rFonts w:hint="eastAsia" w:ascii="仿宋_GB2312" w:hAnsi="Times New Roman" w:eastAsia="仿宋_GB2312"/>
                <w:color w:val="auto"/>
                <w:sz w:val="28"/>
                <w:szCs w:val="28"/>
                <w:highlight w:val="none"/>
                <w:lang w:eastAsia="zh-CN"/>
              </w:rPr>
            </w:pPr>
            <w:r>
              <w:rPr>
                <w:rFonts w:hint="eastAsia" w:ascii="仿宋_GB2312" w:hAnsi="Times New Roman" w:eastAsia="仿宋_GB2312"/>
                <w:color w:val="auto"/>
                <w:sz w:val="28"/>
                <w:szCs w:val="28"/>
                <w:highlight w:val="none"/>
                <w:lang w:eastAsia="zh-CN"/>
              </w:rPr>
              <w:t>岗位代码</w:t>
            </w:r>
          </w:p>
        </w:tc>
        <w:tc>
          <w:tcPr>
            <w:tcW w:w="825"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招聘人数</w:t>
            </w:r>
          </w:p>
        </w:tc>
        <w:tc>
          <w:tcPr>
            <w:tcW w:w="4333" w:type="dxa"/>
            <w:tcBorders>
              <w:tl2br w:val="nil"/>
              <w:tr2bl w:val="nil"/>
            </w:tcBorders>
            <w:noWrap w:val="0"/>
            <w:vAlign w:val="center"/>
          </w:tcPr>
          <w:p>
            <w:pPr>
              <w:spacing w:line="300" w:lineRule="exact"/>
              <w:jc w:val="center"/>
              <w:rPr>
                <w:rFonts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招聘条件</w:t>
            </w:r>
          </w:p>
        </w:tc>
        <w:tc>
          <w:tcPr>
            <w:tcW w:w="1065" w:type="dxa"/>
            <w:tcBorders>
              <w:tl2br w:val="nil"/>
              <w:tr2bl w:val="nil"/>
            </w:tcBorders>
            <w:noWrap w:val="0"/>
            <w:vAlign w:val="center"/>
          </w:tcPr>
          <w:p>
            <w:pPr>
              <w:spacing w:line="300" w:lineRule="exact"/>
              <w:jc w:val="center"/>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类别</w:t>
            </w:r>
          </w:p>
        </w:tc>
        <w:tc>
          <w:tcPr>
            <w:tcW w:w="1065" w:type="dxa"/>
            <w:tcBorders>
              <w:tl2br w:val="nil"/>
              <w:tr2bl w:val="nil"/>
            </w:tcBorders>
            <w:noWrap w:val="0"/>
            <w:vAlign w:val="center"/>
          </w:tcPr>
          <w:p>
            <w:pPr>
              <w:spacing w:line="300" w:lineRule="exact"/>
              <w:jc w:val="center"/>
              <w:rPr>
                <w:rFonts w:hint="default"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lang w:val="en-US" w:eastAsia="zh-CN"/>
              </w:rPr>
              <w:t>年薪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文旅建设公司</w:t>
            </w:r>
          </w:p>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建设管理部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安全岗</w:t>
            </w:r>
            <w:r>
              <w:rPr>
                <w:rFonts w:hint="eastAsia" w:ascii="Times New Roman" w:hAnsi="Times New Roman" w:eastAsia="宋体" w:cs="Times New Roman"/>
                <w:b w:val="0"/>
                <w:bCs w:val="0"/>
                <w:color w:val="auto"/>
                <w:kern w:val="2"/>
                <w:sz w:val="18"/>
                <w:szCs w:val="18"/>
                <w:highlight w:val="none"/>
                <w:lang w:val="en-US" w:eastAsia="zh-CN" w:bidi="ar-SA"/>
              </w:rPr>
              <w:t>专员</w:t>
            </w:r>
          </w:p>
        </w:tc>
        <w:tc>
          <w:tcPr>
            <w:tcW w:w="88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101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本科及以上学历</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宋体" w:hAnsi="宋体" w:eastAsia="宋体" w:cs="宋体"/>
                <w:b w:val="0"/>
                <w:bCs w:val="0"/>
                <w:color w:val="auto"/>
                <w:sz w:val="18"/>
                <w:szCs w:val="18"/>
                <w:highlight w:val="none"/>
                <w:lang w:val="en-US"/>
              </w:rPr>
            </w:pPr>
            <w:r>
              <w:rPr>
                <w:rFonts w:hint="eastAsia" w:ascii="宋体" w:hAnsi="宋体" w:eastAsia="宋体" w:cs="宋体"/>
                <w:b w:val="0"/>
                <w:bCs w:val="0"/>
                <w:color w:val="auto"/>
                <w:sz w:val="18"/>
                <w:szCs w:val="18"/>
                <w:highlight w:val="none"/>
                <w:lang w:val="en-US" w:eastAsia="zh-CN"/>
              </w:rPr>
              <w:t>土建类、环境安全技术类、管理科学与工程类</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35</w:t>
            </w:r>
            <w:r>
              <w:rPr>
                <w:rFonts w:hint="eastAsia" w:ascii="宋体" w:hAnsi="宋体" w:eastAsia="宋体" w:cs="宋体"/>
                <w:b w:val="0"/>
                <w:bCs w:val="0"/>
                <w:color w:val="auto"/>
                <w:sz w:val="18"/>
                <w:szCs w:val="18"/>
                <w:highlight w:val="none"/>
              </w:rPr>
              <w:t>周岁及以下</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熟知国家安全生产方面的法律法规，具备相应的安全理论知识，了解工程项目安全管理工作基本流程。</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default" w:ascii="宋体" w:hAnsi="宋体" w:eastAsia="宋体" w:cs="宋体"/>
                <w:b w:val="0"/>
                <w:bCs w:val="0"/>
                <w:color w:val="0000FF"/>
                <w:sz w:val="18"/>
                <w:szCs w:val="18"/>
                <w:highlight w:val="none"/>
                <w:lang w:val="en-US" w:eastAsia="zh-CN"/>
              </w:rPr>
            </w:pPr>
            <w:r>
              <w:rPr>
                <w:rFonts w:hint="default" w:ascii="宋体" w:hAnsi="宋体" w:eastAsia="宋体" w:cs="宋体"/>
                <w:b w:val="0"/>
                <w:bCs w:val="0"/>
                <w:color w:val="0000FF"/>
                <w:sz w:val="18"/>
                <w:szCs w:val="18"/>
                <w:highlight w:val="none"/>
                <w:lang w:val="en-US" w:eastAsia="zh-CN"/>
              </w:rPr>
              <w:t>和一建设公司</w:t>
            </w:r>
          </w:p>
          <w:p>
            <w:pPr>
              <w:spacing w:line="260" w:lineRule="exact"/>
              <w:jc w:val="center"/>
              <w:rPr>
                <w:rFonts w:hint="eastAsia" w:ascii="宋体" w:hAnsi="宋体" w:eastAsia="宋体" w:cs="宋体"/>
                <w:b w:val="0"/>
                <w:bCs w:val="0"/>
                <w:color w:val="0000FF"/>
                <w:sz w:val="18"/>
                <w:szCs w:val="18"/>
                <w:highlight w:val="none"/>
                <w:lang w:val="en-US" w:eastAsia="zh-CN"/>
              </w:rPr>
            </w:pPr>
            <w:r>
              <w:rPr>
                <w:rFonts w:hint="eastAsia" w:ascii="宋体" w:hAnsi="宋体" w:eastAsia="宋体" w:cs="宋体"/>
                <w:b w:val="0"/>
                <w:bCs w:val="0"/>
                <w:color w:val="0000FF"/>
                <w:sz w:val="18"/>
                <w:szCs w:val="18"/>
                <w:highlight w:val="none"/>
                <w:lang w:val="en-US" w:eastAsia="zh-CN"/>
              </w:rPr>
              <w:t>工程管理部</w:t>
            </w:r>
          </w:p>
          <w:p>
            <w:pPr>
              <w:spacing w:line="260" w:lineRule="exact"/>
              <w:jc w:val="center"/>
              <w:rPr>
                <w:rFonts w:hint="eastAsia" w:ascii="Times New Roman" w:hAnsi="Times New Roman" w:eastAsia="宋体" w:cs="Times New Roman"/>
                <w:color w:val="0000FF"/>
                <w:kern w:val="2"/>
                <w:sz w:val="18"/>
                <w:szCs w:val="18"/>
                <w:highlight w:val="none"/>
                <w:lang w:val="en-US" w:eastAsia="zh-CN" w:bidi="ar-SA"/>
              </w:rPr>
            </w:pPr>
            <w:r>
              <w:rPr>
                <w:rFonts w:hint="eastAsia" w:ascii="宋体" w:hAnsi="宋体" w:eastAsia="宋体" w:cs="宋体"/>
                <w:b w:val="0"/>
                <w:bCs w:val="0"/>
                <w:color w:val="0000FF"/>
                <w:sz w:val="18"/>
                <w:szCs w:val="18"/>
                <w:highlight w:val="none"/>
                <w:lang w:val="en-US" w:eastAsia="zh-CN"/>
              </w:rPr>
              <w:t>经理</w:t>
            </w:r>
          </w:p>
        </w:tc>
        <w:tc>
          <w:tcPr>
            <w:tcW w:w="885" w:type="dxa"/>
            <w:tcBorders>
              <w:tl2br w:val="nil"/>
              <w:tr2bl w:val="nil"/>
            </w:tcBorders>
            <w:noWrap w:val="0"/>
            <w:vAlign w:val="center"/>
          </w:tcPr>
          <w:p>
            <w:pPr>
              <w:spacing w:line="260" w:lineRule="exact"/>
              <w:jc w:val="center"/>
              <w:rPr>
                <w:rFonts w:hint="default" w:ascii="宋体" w:hAnsi="宋体" w:eastAsia="宋体" w:cs="宋体"/>
                <w:color w:val="0000FF"/>
                <w:sz w:val="18"/>
                <w:szCs w:val="18"/>
                <w:highlight w:val="none"/>
                <w:lang w:val="en-US" w:eastAsia="zh-CN"/>
              </w:rPr>
            </w:pPr>
            <w:r>
              <w:rPr>
                <w:rFonts w:hint="eastAsia" w:ascii="宋体" w:hAnsi="宋体" w:cs="宋体"/>
                <w:color w:val="0000FF"/>
                <w:sz w:val="18"/>
                <w:szCs w:val="18"/>
                <w:highlight w:val="none"/>
                <w:lang w:val="en-US" w:eastAsia="zh-CN"/>
              </w:rPr>
              <w:t>集团副主管级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102</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本科及以上学历</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土建类</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45</w:t>
            </w:r>
            <w:r>
              <w:rPr>
                <w:rFonts w:hint="eastAsia" w:ascii="宋体" w:hAnsi="宋体" w:eastAsia="宋体" w:cs="宋体"/>
                <w:b w:val="0"/>
                <w:bCs w:val="0"/>
                <w:color w:val="auto"/>
                <w:sz w:val="18"/>
                <w:szCs w:val="18"/>
                <w:highlight w:val="none"/>
              </w:rPr>
              <w:t>周岁及以下</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1、4年及以上工程岗位相关工作经验，其中2年及以上项目经理工作经验；</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2、具有二级建造师（建筑工程类）及以上资格证；</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3、在全国市场监管公共服务平台可查询到一个或一个以上（建筑工程类）施工企业项目负责人业绩（5年内的一个业绩符合建筑工程总承包二级及以上资质标准要求的工程业绩）；</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4、掌握工程项目建设全过程相关知识，具有较强的组织管理、协调沟通能力和分析、解决问题的能力。</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12-14万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宋体" w:hAnsi="宋体" w:eastAsia="宋体" w:cs="宋体"/>
                <w:b w:val="0"/>
                <w:bCs w:val="0"/>
                <w:color w:val="auto"/>
                <w:sz w:val="18"/>
                <w:szCs w:val="18"/>
                <w:highlight w:val="none"/>
                <w:lang w:val="en-US" w:eastAsia="zh-CN"/>
              </w:rPr>
              <w:t>和一建设公司</w:t>
            </w:r>
            <w:r>
              <w:rPr>
                <w:rFonts w:hint="eastAsia" w:ascii="宋体" w:hAnsi="宋体" w:eastAsia="宋体" w:cs="宋体"/>
                <w:b w:val="0"/>
                <w:bCs w:val="0"/>
                <w:color w:val="auto"/>
                <w:sz w:val="18"/>
                <w:szCs w:val="18"/>
                <w:highlight w:val="none"/>
                <w:lang w:val="en-US" w:eastAsia="zh-CN"/>
              </w:rPr>
              <w:t>工程管理部</w:t>
            </w:r>
            <w:r>
              <w:rPr>
                <w:rFonts w:hint="eastAsia" w:ascii="宋体" w:hAnsi="宋体" w:cs="宋体"/>
                <w:b w:val="0"/>
                <w:bCs w:val="0"/>
                <w:color w:val="auto"/>
                <w:sz w:val="18"/>
                <w:szCs w:val="18"/>
                <w:highlight w:val="none"/>
                <w:lang w:val="en-US" w:eastAsia="zh-CN"/>
              </w:rPr>
              <w:t>副经理（水电方向）</w:t>
            </w:r>
          </w:p>
        </w:tc>
        <w:tc>
          <w:tcPr>
            <w:tcW w:w="88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103</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本科及以上学历</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土建类</w:t>
            </w:r>
            <w:r>
              <w:rPr>
                <w:rFonts w:hint="eastAsia" w:ascii="宋体" w:hAnsi="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35</w:t>
            </w:r>
            <w:r>
              <w:rPr>
                <w:rFonts w:hint="eastAsia" w:ascii="宋体" w:hAnsi="宋体" w:eastAsia="宋体" w:cs="宋体"/>
                <w:b w:val="0"/>
                <w:bCs w:val="0"/>
                <w:color w:val="auto"/>
                <w:sz w:val="18"/>
                <w:szCs w:val="18"/>
                <w:highlight w:val="none"/>
              </w:rPr>
              <w:t>周岁及以下</w:t>
            </w:r>
            <w:r>
              <w:rPr>
                <w:rFonts w:hint="eastAsia" w:ascii="宋体" w:hAnsi="宋体" w:eastAsia="宋体" w:cs="宋体"/>
                <w:b w:val="0"/>
                <w:bCs w:val="0"/>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1、4</w:t>
            </w:r>
            <w:r>
              <w:rPr>
                <w:rFonts w:hint="eastAsia" w:ascii="宋体" w:hAnsi="宋体" w:eastAsia="宋体" w:cs="宋体"/>
                <w:b w:val="0"/>
                <w:bCs w:val="0"/>
                <w:color w:val="auto"/>
                <w:sz w:val="18"/>
                <w:szCs w:val="18"/>
                <w:highlight w:val="none"/>
                <w:lang w:val="en-US" w:eastAsia="zh-CN"/>
              </w:rPr>
              <w:t>年及以上工程岗位</w:t>
            </w:r>
            <w:r>
              <w:rPr>
                <w:rFonts w:hint="eastAsia" w:ascii="宋体" w:hAnsi="宋体" w:cs="宋体"/>
                <w:b w:val="0"/>
                <w:bCs w:val="0"/>
                <w:color w:val="auto"/>
                <w:sz w:val="18"/>
                <w:szCs w:val="18"/>
                <w:highlight w:val="none"/>
                <w:lang w:val="en-US" w:eastAsia="zh-CN"/>
              </w:rPr>
              <w:t>（水电方向）</w:t>
            </w:r>
            <w:r>
              <w:rPr>
                <w:rFonts w:hint="eastAsia" w:ascii="宋体" w:hAnsi="宋体" w:eastAsia="宋体" w:cs="宋体"/>
                <w:b w:val="0"/>
                <w:bCs w:val="0"/>
                <w:color w:val="auto"/>
                <w:sz w:val="18"/>
                <w:szCs w:val="18"/>
                <w:highlight w:val="none"/>
                <w:lang w:val="en-US" w:eastAsia="zh-CN"/>
              </w:rPr>
              <w:t>相关工作经验</w:t>
            </w:r>
            <w:r>
              <w:rPr>
                <w:rFonts w:hint="eastAsia" w:ascii="宋体" w:hAnsi="宋体" w:cs="宋体"/>
                <w:b w:val="0"/>
                <w:bCs w:val="0"/>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2、持有二级建造师（市政工程）资格证；</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lang w:val="en-US" w:eastAsia="zh-CN"/>
              </w:rPr>
              <w:t>熟练掌握施工图和设计意图、施工工艺和操作规程、工程质量验收标准及有关的法规和条例，具备工程建设业务范围内的专业知识。</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default" w:ascii="宋体" w:hAnsi="宋体" w:eastAsia="宋体" w:cs="宋体"/>
                <w:b w:val="0"/>
                <w:bCs w:val="0"/>
                <w:color w:val="auto"/>
                <w:sz w:val="18"/>
                <w:szCs w:val="18"/>
                <w:highlight w:val="none"/>
                <w:lang w:val="en-US" w:eastAsia="zh-CN"/>
              </w:rPr>
              <w:t>和一建设公司</w:t>
            </w:r>
            <w:r>
              <w:rPr>
                <w:rFonts w:hint="eastAsia" w:ascii="宋体" w:hAnsi="宋体" w:eastAsia="宋体" w:cs="宋体"/>
                <w:b w:val="0"/>
                <w:bCs w:val="0"/>
                <w:color w:val="auto"/>
                <w:sz w:val="18"/>
                <w:szCs w:val="18"/>
                <w:highlight w:val="none"/>
                <w:lang w:val="en-US" w:eastAsia="zh-CN"/>
              </w:rPr>
              <w:t>工程管理部</w:t>
            </w:r>
            <w:r>
              <w:rPr>
                <w:rFonts w:hint="eastAsia" w:ascii="Times New Roman" w:hAnsi="Times New Roman" w:eastAsia="宋体" w:cs="Times New Roman"/>
                <w:b w:val="0"/>
                <w:bCs w:val="0"/>
                <w:color w:val="auto"/>
                <w:kern w:val="2"/>
                <w:sz w:val="18"/>
                <w:szCs w:val="18"/>
                <w:highlight w:val="none"/>
                <w:lang w:val="en-US" w:eastAsia="zh-CN" w:bidi="ar-SA"/>
              </w:rPr>
              <w:t>建筑工程岗专员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104</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本科及以上学历</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土建类</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35</w:t>
            </w:r>
            <w:r>
              <w:rPr>
                <w:rFonts w:hint="eastAsia" w:ascii="宋体" w:hAnsi="宋体" w:eastAsia="宋体" w:cs="宋体"/>
                <w:b w:val="0"/>
                <w:bCs w:val="0"/>
                <w:color w:val="auto"/>
                <w:sz w:val="18"/>
                <w:szCs w:val="18"/>
                <w:highlight w:val="none"/>
              </w:rPr>
              <w:t>周岁及以下</w:t>
            </w:r>
            <w:r>
              <w:rPr>
                <w:rFonts w:hint="eastAsia" w:ascii="宋体" w:hAnsi="宋体" w:eastAsia="宋体" w:cs="宋体"/>
                <w:b w:val="0"/>
                <w:bCs w:val="0"/>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熟练掌握施工图和设计意图、施工工艺和操作规程、工程质量验收标准及有关的法规和条例，具备工程建设业务范围内的专业知识。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olor w:val="auto"/>
                <w:sz w:val="18"/>
                <w:szCs w:val="18"/>
                <w:highlight w:val="none"/>
                <w:lang w:val="en-US" w:eastAsia="zh-CN"/>
              </w:rPr>
              <w:t>旅游客运公司建设管理部项目前期主管</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105</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土建类、水利类。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1、2年及以上项目前期相关工作经验；</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2、具有助理工程师及以上职称；</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3、熟悉工程项目前期手续报批报建及规划建设流程，熟悉施工现场的工作流程与环节，具备较强的现场施工管理与沟通协调能力。</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景区运营公司</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景区管理部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运维保障专员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106</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土建类、管理科学与工程类、环境安全技术类。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具备较强的现场施工组织能力、沟通能力及管理能力，掌握良好的工程专业知识，熟练使用CAD等软件。</w:t>
            </w:r>
            <w:r>
              <w:rPr>
                <w:rFonts w:hint="eastAsia" w:ascii="宋体" w:hAnsi="宋体" w:eastAsia="宋体" w:cs="宋体"/>
                <w:color w:val="auto"/>
                <w:kern w:val="2"/>
                <w:sz w:val="18"/>
                <w:szCs w:val="18"/>
                <w:highlight w:val="none"/>
                <w:lang w:val="en-US" w:eastAsia="zh-CN" w:bidi="ar-SA"/>
              </w:rPr>
              <w:t>五、其他要求：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旅游客运公司</w:t>
            </w:r>
          </w:p>
          <w:p>
            <w:pPr>
              <w:spacing w:line="260" w:lineRule="exact"/>
              <w:jc w:val="center"/>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渡运管理部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eastAsia="宋体"/>
                <w:color w:val="auto"/>
                <w:sz w:val="18"/>
                <w:szCs w:val="18"/>
                <w:highlight w:val="none"/>
                <w:lang w:val="en-US" w:eastAsia="zh-CN"/>
              </w:rPr>
              <w:t>运维保障专员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107</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eastAsia="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eastAsia="宋体" w:cs="Times New Roman"/>
                <w:color w:val="auto"/>
                <w:kern w:val="2"/>
                <w:sz w:val="18"/>
                <w:szCs w:val="18"/>
                <w:highlight w:val="none"/>
                <w:lang w:val="en-US" w:eastAsia="zh-CN" w:bidi="ar-SA"/>
              </w:rPr>
              <w:t>机械类、交通运输综合管理类、公路运输类、水上运输类、土建类、管理科学与工程类、环境安全技术类；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rPr>
            </w:pPr>
            <w:r>
              <w:rPr>
                <w:rFonts w:hint="eastAsia" w:eastAsia="宋体" w:cs="Times New Roman"/>
                <w:color w:val="auto"/>
                <w:kern w:val="2"/>
                <w:sz w:val="18"/>
                <w:szCs w:val="18"/>
                <w:highlight w:val="none"/>
                <w:lang w:val="en-US" w:eastAsia="zh-CN" w:bidi="ar-SA"/>
              </w:rPr>
              <w:t>具备较强的现场施工组织能力、沟通能力及管理能力。</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①工程类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FF0000"/>
                <w:kern w:val="2"/>
                <w:sz w:val="18"/>
                <w:szCs w:val="18"/>
                <w:highlight w:val="none"/>
                <w:lang w:val="en-US" w:eastAsia="zh-CN" w:bidi="ar-SA"/>
              </w:rPr>
            </w:pPr>
            <w:r>
              <w:rPr>
                <w:rFonts w:hint="eastAsia" w:ascii="Times New Roman" w:hAnsi="Times New Roman" w:eastAsia="宋体" w:cs="Times New Roman"/>
                <w:color w:val="FF0000"/>
                <w:kern w:val="2"/>
                <w:sz w:val="18"/>
                <w:szCs w:val="18"/>
                <w:highlight w:val="none"/>
                <w:lang w:val="en-US" w:eastAsia="zh-CN" w:bidi="ar-SA"/>
              </w:rPr>
              <w:t>文旅集团本部</w:t>
            </w:r>
          </w:p>
          <w:p>
            <w:pPr>
              <w:spacing w:line="260" w:lineRule="exact"/>
              <w:jc w:val="center"/>
              <w:rPr>
                <w:rFonts w:hint="eastAsia" w:ascii="Times New Roman" w:hAnsi="Times New Roman" w:eastAsia="宋体" w:cs="Times New Roman"/>
                <w:color w:val="FF0000"/>
                <w:kern w:val="2"/>
                <w:sz w:val="18"/>
                <w:szCs w:val="18"/>
                <w:highlight w:val="none"/>
                <w:lang w:val="en-US" w:eastAsia="zh-CN" w:bidi="ar-SA"/>
              </w:rPr>
            </w:pPr>
            <w:r>
              <w:rPr>
                <w:rFonts w:hint="eastAsia" w:ascii="Times New Roman" w:hAnsi="Times New Roman" w:eastAsia="宋体" w:cs="Times New Roman"/>
                <w:color w:val="FF0000"/>
                <w:kern w:val="2"/>
                <w:sz w:val="18"/>
                <w:szCs w:val="18"/>
                <w:highlight w:val="none"/>
                <w:lang w:val="en-US" w:eastAsia="zh-CN" w:bidi="ar-SA"/>
              </w:rPr>
              <w:t>市场运营部</w:t>
            </w:r>
          </w:p>
          <w:p>
            <w:pPr>
              <w:spacing w:line="260" w:lineRule="exact"/>
              <w:jc w:val="center"/>
              <w:rPr>
                <w:rFonts w:hint="default" w:ascii="Calibri" w:hAnsi="Calibri" w:eastAsia="宋体" w:cs="Times New Roman"/>
                <w:color w:val="FF0000"/>
                <w:kern w:val="2"/>
                <w:sz w:val="18"/>
                <w:szCs w:val="18"/>
                <w:highlight w:val="none"/>
                <w:lang w:val="en-US" w:eastAsia="zh-CN" w:bidi="ar-SA"/>
              </w:rPr>
            </w:pPr>
            <w:r>
              <w:rPr>
                <w:rFonts w:hint="eastAsia" w:ascii="Times New Roman" w:hAnsi="Times New Roman" w:eastAsia="宋体" w:cs="Times New Roman"/>
                <w:color w:val="FF0000"/>
                <w:kern w:val="2"/>
                <w:sz w:val="18"/>
                <w:szCs w:val="18"/>
                <w:highlight w:val="none"/>
                <w:lang w:val="en-US" w:eastAsia="zh-CN" w:bidi="ar-SA"/>
              </w:rPr>
              <w:t>运营推广主管</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FF0000"/>
                <w:sz w:val="18"/>
                <w:szCs w:val="18"/>
                <w:highlight w:val="none"/>
                <w:lang w:val="en-US" w:eastAsia="zh-CN"/>
              </w:rPr>
            </w:pPr>
            <w:r>
              <w:rPr>
                <w:rFonts w:hint="eastAsia" w:ascii="宋体" w:hAnsi="宋体" w:cs="宋体"/>
                <w:color w:val="FF0000"/>
                <w:sz w:val="18"/>
                <w:szCs w:val="18"/>
                <w:highlight w:val="none"/>
                <w:lang w:val="en-US" w:eastAsia="zh-CN"/>
              </w:rPr>
              <w:t>主管</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旅游餐饮类、工商管理类、</w:t>
            </w:r>
            <w:r>
              <w:rPr>
                <w:rFonts w:hint="eastAsia" w:ascii="宋体" w:hAnsi="宋体" w:eastAsia="宋体" w:cs="宋体"/>
                <w:color w:val="auto"/>
                <w:sz w:val="18"/>
                <w:szCs w:val="18"/>
                <w:highlight w:val="none"/>
              </w:rPr>
              <w:t>财政金融类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经济贸易类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1、5年及以上项目运营、宣传推广相关工作经验；</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2、具备项目运营、宣传、推广相关知识和经验，具有较强的协调能力、运营管理能力和团队意识。</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14-16万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77"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市场运营部</w:t>
            </w:r>
          </w:p>
          <w:p>
            <w:pPr>
              <w:spacing w:line="260" w:lineRule="exact"/>
              <w:jc w:val="center"/>
              <w:rPr>
                <w:rFonts w:hint="default" w:ascii="Times New Roman" w:hAnsi="Times New Roman" w:eastAsia="仿宋_GB2312"/>
                <w:color w:val="auto"/>
                <w:sz w:val="32"/>
                <w:szCs w:val="24"/>
                <w:highlight w:val="none"/>
                <w:lang w:val="en-US" w:eastAsia="zh-CN"/>
              </w:rPr>
            </w:pPr>
            <w:r>
              <w:rPr>
                <w:rFonts w:hint="eastAsia" w:ascii="Times New Roman" w:hAnsi="Times New Roman" w:eastAsia="宋体" w:cs="Times New Roman"/>
                <w:color w:val="auto"/>
                <w:kern w:val="2"/>
                <w:sz w:val="18"/>
                <w:szCs w:val="18"/>
                <w:highlight w:val="none"/>
                <w:lang w:val="en-US" w:eastAsia="zh-CN" w:bidi="ar-SA"/>
              </w:rPr>
              <w:t>经营岗专员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202</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Chars="0"/>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经济贸易类、财政金融类、工商管理类、</w:t>
            </w:r>
            <w:r>
              <w:rPr>
                <w:rFonts w:hint="eastAsia" w:ascii="宋体" w:hAnsi="宋体" w:eastAsia="宋体" w:cs="宋体"/>
                <w:color w:val="auto"/>
                <w:sz w:val="18"/>
                <w:szCs w:val="18"/>
                <w:highlight w:val="none"/>
                <w:lang w:eastAsia="zh-CN"/>
              </w:rPr>
              <w:t>旅游餐饮类</w:t>
            </w:r>
            <w:r>
              <w:rPr>
                <w:rFonts w:hint="eastAsia" w:ascii="宋体" w:hAnsi="宋体" w:cs="宋体"/>
                <w:color w:val="auto"/>
                <w:sz w:val="18"/>
                <w:szCs w:val="18"/>
                <w:highlight w:val="none"/>
                <w:lang w:eastAsia="zh-CN"/>
              </w:rPr>
              <w:t>、表演艺术类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具备丰富的市场营销知识和一定的</w:t>
            </w:r>
            <w:r>
              <w:rPr>
                <w:rFonts w:hint="eastAsia" w:ascii="宋体" w:hAnsi="宋体" w:eastAsia="宋体" w:cs="宋体"/>
                <w:color w:val="auto"/>
                <w:sz w:val="18"/>
                <w:szCs w:val="18"/>
                <w:highlight w:val="none"/>
              </w:rPr>
              <w:t>商业运营</w:t>
            </w:r>
            <w:r>
              <w:rPr>
                <w:rFonts w:hint="eastAsia" w:ascii="宋体" w:hAnsi="宋体" w:eastAsia="宋体" w:cs="宋体"/>
                <w:color w:val="auto"/>
                <w:kern w:val="2"/>
                <w:sz w:val="18"/>
                <w:szCs w:val="18"/>
                <w:highlight w:val="none"/>
                <w:lang w:val="en-US" w:eastAsia="zh-CN" w:bidi="ar-SA"/>
              </w:rPr>
              <w:t>能力，对经营的运作状况有一定的分析判断能力。</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33"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市场运营部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招商岗专员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203</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Chars="0"/>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经济贸易类、财政金融类、工商管理类、</w:t>
            </w:r>
            <w:r>
              <w:rPr>
                <w:rFonts w:hint="eastAsia" w:ascii="宋体" w:hAnsi="宋体" w:eastAsia="宋体" w:cs="宋体"/>
                <w:color w:val="auto"/>
                <w:sz w:val="18"/>
                <w:szCs w:val="18"/>
                <w:highlight w:val="none"/>
                <w:lang w:eastAsia="zh-CN"/>
              </w:rPr>
              <w:t>旅游餐饮类。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SA"/>
              </w:rPr>
              <w:t>具备丰富的</w:t>
            </w:r>
            <w:r>
              <w:rPr>
                <w:rFonts w:hint="eastAsia" w:ascii="宋体" w:hAnsi="宋体" w:eastAsia="宋体" w:cs="宋体"/>
                <w:color w:val="auto"/>
                <w:sz w:val="18"/>
                <w:szCs w:val="18"/>
                <w:highlight w:val="none"/>
              </w:rPr>
              <w:t>招商运营知识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熟悉市场推广渠道，有一定的市场拓展能力</w:t>
            </w:r>
            <w:r>
              <w:rPr>
                <w:rFonts w:hint="eastAsia" w:ascii="宋体" w:hAnsi="宋体" w:eastAsia="宋体" w:cs="宋体"/>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44"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旅游客运公司</w:t>
            </w:r>
          </w:p>
          <w:p>
            <w:pPr>
              <w:spacing w:line="26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市场管理部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经营拓展专员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204</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工商管理类、经济贸易类、会计与审计类、财政金融类、旅游餐饮类。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35周岁及以下</w:t>
            </w:r>
            <w:r>
              <w:rPr>
                <w:rFonts w:hint="eastAsia" w:ascii="宋体" w:hAnsi="宋体" w:eastAsia="宋体" w:cs="宋体"/>
                <w:color w:val="auto"/>
                <w:kern w:val="2"/>
                <w:sz w:val="18"/>
                <w:szCs w:val="18"/>
                <w:highlight w:val="none"/>
                <w:lang w:val="en-US" w:eastAsia="zh-CN" w:bidi="ar-SA"/>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具备丰富的市场营销专业知识，</w:t>
            </w:r>
            <w:r>
              <w:rPr>
                <w:rFonts w:hint="eastAsia" w:ascii="宋体" w:hAnsi="宋体" w:eastAsia="宋体" w:cs="宋体"/>
                <w:color w:val="auto"/>
                <w:sz w:val="18"/>
                <w:szCs w:val="18"/>
                <w:highlight w:val="none"/>
                <w:lang w:val="en-US" w:eastAsia="zh-CN"/>
              </w:rPr>
              <w:t>对市场推广渠道有一定的了解，具</w:t>
            </w:r>
            <w:r>
              <w:rPr>
                <w:rFonts w:hint="eastAsia" w:ascii="宋体" w:hAnsi="宋体" w:eastAsia="宋体" w:cs="宋体"/>
                <w:color w:val="auto"/>
                <w:kern w:val="2"/>
                <w:sz w:val="18"/>
                <w:szCs w:val="18"/>
                <w:highlight w:val="none"/>
                <w:lang w:val="en-US" w:eastAsia="zh-CN" w:bidi="ar-SA"/>
              </w:rPr>
              <w:t>有一定的</w:t>
            </w:r>
            <w:r>
              <w:rPr>
                <w:rFonts w:hint="eastAsia" w:ascii="宋体" w:hAnsi="宋体" w:eastAsia="宋体" w:cs="宋体"/>
                <w:color w:val="auto"/>
                <w:sz w:val="18"/>
                <w:szCs w:val="18"/>
                <w:highlight w:val="none"/>
              </w:rPr>
              <w:t>商业运营</w:t>
            </w:r>
            <w:r>
              <w:rPr>
                <w:rFonts w:hint="eastAsia" w:ascii="宋体" w:hAnsi="宋体" w:eastAsia="宋体" w:cs="宋体"/>
                <w:color w:val="auto"/>
                <w:kern w:val="2"/>
                <w:sz w:val="18"/>
                <w:szCs w:val="18"/>
                <w:highlight w:val="none"/>
                <w:lang w:val="en-US" w:eastAsia="zh-CN" w:bidi="ar-SA"/>
              </w:rPr>
              <w:t>能力、</w:t>
            </w:r>
            <w:r>
              <w:rPr>
                <w:rFonts w:hint="eastAsia" w:ascii="宋体" w:hAnsi="宋体" w:eastAsia="宋体" w:cs="宋体"/>
                <w:color w:val="auto"/>
                <w:sz w:val="18"/>
                <w:szCs w:val="18"/>
                <w:highlight w:val="none"/>
                <w:lang w:val="en-US" w:eastAsia="zh-CN"/>
              </w:rPr>
              <w:t>市场拓展能力</w:t>
            </w:r>
            <w:r>
              <w:rPr>
                <w:rFonts w:hint="eastAsia" w:ascii="宋体" w:hAnsi="宋体" w:eastAsia="宋体" w:cs="宋体"/>
                <w:color w:val="auto"/>
                <w:kern w:val="2"/>
                <w:sz w:val="18"/>
                <w:szCs w:val="18"/>
                <w:highlight w:val="none"/>
                <w:lang w:val="en-US" w:eastAsia="zh-CN" w:bidi="ar-SA"/>
              </w:rPr>
              <w:t>，对经营的运作状况有一定的分析判断能力。</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numPr>
                <w:ilvl w:val="0"/>
                <w:numId w:val="0"/>
              </w:numPr>
              <w:spacing w:line="260" w:lineRule="exact"/>
              <w:ind w:left="0" w:leftChars="0" w:firstLine="0" w:firstLineChars="0"/>
              <w:jc w:val="left"/>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高校应届毕业生。</w:t>
            </w:r>
          </w:p>
        </w:tc>
        <w:tc>
          <w:tcPr>
            <w:tcW w:w="106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3"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景区运营</w:t>
            </w:r>
            <w:r>
              <w:rPr>
                <w:rFonts w:hint="eastAsia" w:ascii="宋体" w:hAnsi="宋体" w:eastAsia="宋体" w:cs="宋体"/>
                <w:color w:val="auto"/>
                <w:sz w:val="18"/>
                <w:szCs w:val="18"/>
                <w:highlight w:val="none"/>
                <w:lang w:eastAsia="zh-CN"/>
              </w:rPr>
              <w:t>公司</w:t>
            </w:r>
          </w:p>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市场营销</w:t>
            </w:r>
            <w:r>
              <w:rPr>
                <w:rFonts w:hint="eastAsia" w:ascii="宋体" w:hAnsi="宋体" w:eastAsia="宋体" w:cs="宋体"/>
                <w:color w:val="auto"/>
                <w:sz w:val="18"/>
                <w:szCs w:val="18"/>
                <w:highlight w:val="none"/>
              </w:rPr>
              <w:t>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营销策划专员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205</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旅游餐饮类、工商管理类、经济贸易类、财政金融类、艺术设计类、新闻传播学类。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1、1年及以上营销推广、活动策划或活动执行相关工作经验；</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w:t>
            </w:r>
            <w:r>
              <w:rPr>
                <w:rFonts w:hint="eastAsia" w:ascii="宋体" w:hAnsi="宋体" w:eastAsia="宋体" w:cs="宋体"/>
                <w:color w:val="auto"/>
                <w:sz w:val="18"/>
                <w:szCs w:val="18"/>
                <w:highlight w:val="none"/>
                <w:lang w:val="en-US" w:eastAsia="zh-CN"/>
              </w:rPr>
              <w:t>具备良好的文字功底和文案写作能力，</w:t>
            </w:r>
            <w:r>
              <w:rPr>
                <w:rFonts w:hint="eastAsia" w:ascii="宋体" w:hAnsi="宋体" w:eastAsia="宋体" w:cs="宋体"/>
                <w:color w:val="auto"/>
                <w:sz w:val="18"/>
                <w:szCs w:val="18"/>
                <w:highlight w:val="none"/>
                <w:lang w:eastAsia="zh-CN"/>
              </w:rPr>
              <w:t>熟悉</w:t>
            </w:r>
            <w:r>
              <w:rPr>
                <w:rFonts w:hint="eastAsia" w:ascii="宋体" w:hAnsi="宋体" w:eastAsia="宋体" w:cs="宋体"/>
                <w:color w:val="auto"/>
                <w:sz w:val="18"/>
                <w:szCs w:val="18"/>
                <w:highlight w:val="none"/>
                <w:lang w:val="en-US" w:eastAsia="zh-CN"/>
              </w:rPr>
              <w:t>营销、活动策划</w:t>
            </w:r>
            <w:r>
              <w:rPr>
                <w:rFonts w:hint="eastAsia" w:ascii="宋体" w:hAnsi="宋体" w:eastAsia="宋体" w:cs="宋体"/>
                <w:color w:val="auto"/>
                <w:sz w:val="18"/>
                <w:szCs w:val="18"/>
                <w:highlight w:val="none"/>
                <w:lang w:eastAsia="zh-CN"/>
              </w:rPr>
              <w:t>流程，</w:t>
            </w:r>
            <w:r>
              <w:rPr>
                <w:rFonts w:hint="eastAsia" w:ascii="宋体" w:hAnsi="宋体" w:eastAsia="宋体" w:cs="宋体"/>
                <w:color w:val="auto"/>
                <w:sz w:val="18"/>
                <w:szCs w:val="18"/>
                <w:highlight w:val="none"/>
              </w:rPr>
              <w:t>能够全面合理的配合团队作业分工及资源统筹</w:t>
            </w:r>
            <w:r>
              <w:rPr>
                <w:rFonts w:hint="eastAsia" w:ascii="宋体" w:hAnsi="宋体" w:eastAsia="宋体" w:cs="宋体"/>
                <w:color w:val="auto"/>
                <w:sz w:val="18"/>
                <w:szCs w:val="18"/>
                <w:highlight w:val="none"/>
                <w:lang w:eastAsia="zh-CN"/>
              </w:rPr>
              <w:t>。</w:t>
            </w:r>
          </w:p>
        </w:tc>
        <w:tc>
          <w:tcPr>
            <w:tcW w:w="106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vertAlign w:val="baseline"/>
                <w:lang w:val="en-US" w:eastAsia="zh-CN" w:bidi="ar-SA"/>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85"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0000FF"/>
                <w:sz w:val="18"/>
                <w:szCs w:val="18"/>
                <w:highlight w:val="none"/>
                <w:lang w:val="en-US" w:eastAsia="zh-CN"/>
              </w:rPr>
            </w:pPr>
            <w:r>
              <w:rPr>
                <w:rFonts w:hint="eastAsia" w:ascii="Times New Roman" w:hAnsi="Times New Roman" w:eastAsia="宋体"/>
                <w:color w:val="0000FF"/>
                <w:sz w:val="18"/>
                <w:szCs w:val="18"/>
                <w:highlight w:val="none"/>
                <w:lang w:val="en-US" w:eastAsia="zh-CN"/>
              </w:rPr>
              <w:t>旅游客运公司</w:t>
            </w:r>
          </w:p>
          <w:p>
            <w:pPr>
              <w:spacing w:line="260" w:lineRule="exact"/>
              <w:jc w:val="center"/>
              <w:rPr>
                <w:rFonts w:hint="default" w:ascii="Times New Roman" w:hAnsi="Times New Roman" w:eastAsia="宋体" w:cs="Times New Roman"/>
                <w:color w:val="0000FF"/>
                <w:kern w:val="2"/>
                <w:sz w:val="18"/>
                <w:szCs w:val="18"/>
                <w:highlight w:val="none"/>
                <w:lang w:val="en-US" w:eastAsia="zh-CN" w:bidi="ar-SA"/>
              </w:rPr>
            </w:pPr>
            <w:r>
              <w:rPr>
                <w:rFonts w:hint="default" w:ascii="Times New Roman" w:hAnsi="Times New Roman" w:eastAsia="宋体" w:cs="Times New Roman"/>
                <w:color w:val="0000FF"/>
                <w:kern w:val="2"/>
                <w:sz w:val="18"/>
                <w:szCs w:val="18"/>
                <w:highlight w:val="none"/>
                <w:lang w:val="en-US" w:eastAsia="zh-CN" w:bidi="ar-SA"/>
              </w:rPr>
              <w:t>市场管理部</w:t>
            </w:r>
          </w:p>
          <w:p>
            <w:pPr>
              <w:spacing w:line="260" w:lineRule="exact"/>
              <w:jc w:val="center"/>
              <w:rPr>
                <w:rFonts w:hint="eastAsia" w:ascii="Times New Roman" w:hAnsi="Times New Roman" w:eastAsia="宋体"/>
                <w:color w:val="0000FF"/>
                <w:sz w:val="18"/>
                <w:szCs w:val="18"/>
                <w:highlight w:val="none"/>
                <w:lang w:val="en-US" w:eastAsia="zh-CN"/>
              </w:rPr>
            </w:pPr>
            <w:r>
              <w:rPr>
                <w:rFonts w:hint="eastAsia" w:ascii="Times New Roman" w:hAnsi="Times New Roman" w:eastAsia="宋体"/>
                <w:color w:val="0000FF"/>
                <w:sz w:val="18"/>
                <w:szCs w:val="18"/>
                <w:highlight w:val="none"/>
                <w:lang w:val="en-US" w:eastAsia="zh-CN"/>
              </w:rPr>
              <w:t>副经理</w:t>
            </w:r>
          </w:p>
          <w:p>
            <w:pPr>
              <w:spacing w:line="260" w:lineRule="exact"/>
              <w:jc w:val="center"/>
              <w:rPr>
                <w:rFonts w:hint="eastAsia" w:ascii="Times New Roman" w:hAnsi="Times New Roman" w:eastAsia="仿宋_GB2312" w:cs="Times New Roman"/>
                <w:color w:val="0000FF"/>
                <w:kern w:val="2"/>
                <w:sz w:val="18"/>
                <w:szCs w:val="18"/>
                <w:highlight w:val="none"/>
                <w:lang w:val="en-US" w:eastAsia="zh-CN" w:bidi="ar-SA"/>
              </w:rPr>
            </w:pPr>
            <w:r>
              <w:rPr>
                <w:rFonts w:hint="eastAsia" w:ascii="Times New Roman" w:hAnsi="Times New Roman" w:eastAsia="宋体"/>
                <w:color w:val="0000FF"/>
                <w:sz w:val="18"/>
                <w:szCs w:val="18"/>
                <w:highlight w:val="none"/>
                <w:lang w:val="en-US" w:eastAsia="zh-CN"/>
              </w:rPr>
              <w:t>（项目经营、品牌推广方向）</w:t>
            </w:r>
          </w:p>
        </w:tc>
        <w:tc>
          <w:tcPr>
            <w:tcW w:w="885" w:type="dxa"/>
            <w:tcBorders>
              <w:tl2br w:val="nil"/>
              <w:tr2bl w:val="nil"/>
            </w:tcBorders>
            <w:noWrap w:val="0"/>
            <w:vAlign w:val="center"/>
          </w:tcPr>
          <w:p>
            <w:pPr>
              <w:spacing w:line="260" w:lineRule="exact"/>
              <w:jc w:val="center"/>
              <w:rPr>
                <w:rFonts w:hint="default" w:ascii="宋体" w:hAnsi="宋体" w:eastAsia="宋体" w:cs="宋体"/>
                <w:color w:val="0000FF"/>
                <w:kern w:val="2"/>
                <w:sz w:val="18"/>
                <w:szCs w:val="18"/>
                <w:highlight w:val="none"/>
                <w:lang w:val="en-US" w:eastAsia="zh-CN" w:bidi="ar-SA"/>
              </w:rPr>
            </w:pPr>
            <w:r>
              <w:rPr>
                <w:rFonts w:hint="eastAsia" w:ascii="宋体" w:hAnsi="宋体" w:cs="宋体"/>
                <w:color w:val="0000FF"/>
                <w:sz w:val="18"/>
                <w:szCs w:val="18"/>
                <w:highlight w:val="none"/>
                <w:lang w:val="en-US" w:eastAsia="zh-CN"/>
              </w:rPr>
              <w:t>集团副主管级</w:t>
            </w:r>
          </w:p>
        </w:tc>
        <w:tc>
          <w:tcPr>
            <w:tcW w:w="82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206</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旅游餐饮类、新闻传播学类、工商管理类、经济贸易类。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40周岁及以下。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1、3年及以上市场管理相关工作经验；</w:t>
            </w:r>
          </w:p>
          <w:p>
            <w:pPr>
              <w:numPr>
                <w:ilvl w:val="0"/>
                <w:numId w:val="0"/>
              </w:numPr>
              <w:spacing w:line="260" w:lineRule="exact"/>
              <w:jc w:val="left"/>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2、具备市场营销、项目经营、品牌宣推相关知识和经验，有过策划举办大型活动及宣传经验；</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eastAsia="zh-CN"/>
              </w:rPr>
              <w:t>具有硕士研究生</w:t>
            </w:r>
            <w:r>
              <w:rPr>
                <w:rFonts w:hint="eastAsia" w:ascii="宋体" w:hAnsi="宋体" w:cs="宋体"/>
                <w:color w:val="auto"/>
                <w:sz w:val="18"/>
                <w:szCs w:val="18"/>
                <w:highlight w:val="none"/>
                <w:lang w:val="en-US" w:eastAsia="zh-CN"/>
              </w:rPr>
              <w:t>及以上</w:t>
            </w:r>
            <w:r>
              <w:rPr>
                <w:rFonts w:hint="eastAsia" w:ascii="宋体" w:hAnsi="宋体" w:eastAsia="宋体" w:cs="宋体"/>
                <w:color w:val="auto"/>
                <w:sz w:val="18"/>
                <w:szCs w:val="18"/>
                <w:highlight w:val="none"/>
                <w:lang w:val="en-US" w:eastAsia="zh-CN"/>
              </w:rPr>
              <w:t>学历学位</w:t>
            </w:r>
            <w:r>
              <w:rPr>
                <w:rFonts w:hint="eastAsia" w:ascii="宋体" w:hAnsi="宋体" w:cs="宋体"/>
                <w:color w:val="auto"/>
                <w:sz w:val="18"/>
                <w:szCs w:val="18"/>
                <w:highlight w:val="none"/>
                <w:lang w:val="en-US" w:eastAsia="zh-CN"/>
              </w:rPr>
              <w:t>的，</w:t>
            </w:r>
            <w:r>
              <w:rPr>
                <w:rFonts w:hint="eastAsia" w:ascii="Times New Roman" w:hAnsi="Times New Roman" w:eastAsia="宋体"/>
                <w:color w:val="auto"/>
                <w:sz w:val="18"/>
                <w:szCs w:val="18"/>
                <w:highlight w:val="none"/>
                <w:lang w:val="en-US" w:eastAsia="zh-CN"/>
              </w:rPr>
              <w:t>工作经验可放宽</w:t>
            </w:r>
            <w:r>
              <w:rPr>
                <w:rFonts w:hint="eastAsia" w:ascii="Times New Roman" w:hAnsi="Times New Roman"/>
                <w:color w:val="auto"/>
                <w:sz w:val="18"/>
                <w:szCs w:val="18"/>
                <w:highlight w:val="none"/>
                <w:lang w:val="en-US" w:eastAsia="zh-CN"/>
              </w:rPr>
              <w:t>至</w:t>
            </w:r>
            <w:r>
              <w:rPr>
                <w:rFonts w:hint="eastAsia" w:ascii="Times New Roman" w:hAnsi="Times New Roman" w:eastAsia="宋体"/>
                <w:color w:val="auto"/>
                <w:sz w:val="18"/>
                <w:szCs w:val="18"/>
                <w:highlight w:val="none"/>
                <w:lang w:val="en-US" w:eastAsia="zh-CN"/>
              </w:rPr>
              <w:t>2年。</w:t>
            </w:r>
          </w:p>
        </w:tc>
        <w:tc>
          <w:tcPr>
            <w:tcW w:w="106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vertAlign w:val="baseli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12-14万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旅游客运公司</w:t>
            </w:r>
          </w:p>
          <w:p>
            <w:pPr>
              <w:spacing w:line="260" w:lineRule="exact"/>
              <w:jc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2"/>
                <w:sz w:val="18"/>
                <w:szCs w:val="18"/>
                <w:highlight w:val="none"/>
                <w:lang w:val="en-US" w:eastAsia="zh-CN" w:bidi="ar-SA"/>
              </w:rPr>
              <w:t>市场管理部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运营管理专员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kern w:val="2"/>
                <w:sz w:val="18"/>
                <w:szCs w:val="18"/>
                <w:highlight w:val="none"/>
                <w:lang w:val="en-US" w:eastAsia="zh-CN" w:bidi="ar-SA"/>
              </w:rPr>
              <w:t>207</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经济贸易类、财政金融类、工商管理类、旅游餐饮类、公共管理类。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olor w:val="auto"/>
                <w:sz w:val="18"/>
                <w:szCs w:val="18"/>
                <w:highlight w:val="none"/>
                <w:lang w:val="en-US" w:eastAsia="zh-CN"/>
              </w:rPr>
              <w:t>35周岁</w:t>
            </w:r>
            <w:r>
              <w:rPr>
                <w:rFonts w:hint="eastAsia" w:ascii="Times New Roman" w:hAnsi="Times New Roman" w:eastAsia="宋体"/>
                <w:color w:val="auto"/>
                <w:sz w:val="18"/>
                <w:szCs w:val="18"/>
                <w:highlight w:val="none"/>
                <w:lang w:val="en-US" w:eastAsia="zh-CN"/>
              </w:rPr>
              <w:t>及</w:t>
            </w:r>
            <w:r>
              <w:rPr>
                <w:rFonts w:hint="default" w:ascii="Times New Roman" w:hAnsi="Times New Roman" w:eastAsia="宋体"/>
                <w:color w:val="auto"/>
                <w:sz w:val="18"/>
                <w:szCs w:val="18"/>
                <w:highlight w:val="none"/>
                <w:lang w:val="en-US" w:eastAsia="zh-CN"/>
              </w:rPr>
              <w:t>以下</w:t>
            </w:r>
            <w:r>
              <w:rPr>
                <w:rFonts w:hint="eastAsia" w:ascii="Times New Roman" w:hAnsi="Times New Roman" w:eastAsia="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精通专业知识及技能，了解业务情况。</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五、其他要求：</w:t>
            </w:r>
          </w:p>
          <w:p>
            <w:pPr>
              <w:numPr>
                <w:ilvl w:val="0"/>
                <w:numId w:val="0"/>
              </w:numPr>
              <w:spacing w:line="260" w:lineRule="exact"/>
              <w:ind w:left="0" w:leftChars="0" w:firstLine="0" w:firstLineChars="0"/>
              <w:jc w:val="left"/>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旅游文化</w:t>
            </w:r>
            <w:r>
              <w:rPr>
                <w:rFonts w:hint="eastAsia" w:ascii="宋体" w:hAnsi="宋体" w:eastAsia="宋体" w:cs="宋体"/>
                <w:color w:val="auto"/>
                <w:sz w:val="18"/>
                <w:szCs w:val="18"/>
                <w:highlight w:val="none"/>
                <w:lang w:eastAsia="zh-CN"/>
              </w:rPr>
              <w:t>公司</w:t>
            </w:r>
          </w:p>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市场开发中心</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策划运营岗专员</w:t>
            </w:r>
          </w:p>
        </w:tc>
        <w:tc>
          <w:tcPr>
            <w:tcW w:w="885"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208</w:t>
            </w:r>
          </w:p>
        </w:tc>
        <w:tc>
          <w:tcPr>
            <w:tcW w:w="825"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旅游餐饮类、工商管理类、经济贸易类、财政金融类、艺术设计类、新闻传播学类。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1、1年及以上营销推广、活动策划或活动执行相关工作经验；</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w:t>
            </w:r>
            <w:r>
              <w:rPr>
                <w:rFonts w:hint="eastAsia" w:ascii="宋体" w:hAnsi="宋体" w:eastAsia="宋体" w:cs="宋体"/>
                <w:color w:val="auto"/>
                <w:sz w:val="18"/>
                <w:szCs w:val="18"/>
                <w:highlight w:val="none"/>
                <w:lang w:val="en-US" w:eastAsia="zh-CN"/>
              </w:rPr>
              <w:t>具备良好的文字功底和文案写作能力，</w:t>
            </w:r>
            <w:r>
              <w:rPr>
                <w:rFonts w:hint="eastAsia" w:ascii="宋体" w:hAnsi="宋体" w:eastAsia="宋体" w:cs="宋体"/>
                <w:color w:val="auto"/>
                <w:sz w:val="18"/>
                <w:szCs w:val="18"/>
                <w:highlight w:val="none"/>
                <w:lang w:eastAsia="zh-CN"/>
              </w:rPr>
              <w:t>熟悉</w:t>
            </w:r>
            <w:r>
              <w:rPr>
                <w:rFonts w:hint="eastAsia" w:ascii="宋体" w:hAnsi="宋体" w:eastAsia="宋体" w:cs="宋体"/>
                <w:color w:val="auto"/>
                <w:sz w:val="18"/>
                <w:szCs w:val="18"/>
                <w:highlight w:val="none"/>
                <w:lang w:val="en-US" w:eastAsia="zh-CN"/>
              </w:rPr>
              <w:t>营销、活动策划</w:t>
            </w:r>
            <w:r>
              <w:rPr>
                <w:rFonts w:hint="eastAsia" w:ascii="宋体" w:hAnsi="宋体" w:eastAsia="宋体" w:cs="宋体"/>
                <w:color w:val="auto"/>
                <w:sz w:val="18"/>
                <w:szCs w:val="18"/>
                <w:highlight w:val="none"/>
                <w:lang w:eastAsia="zh-CN"/>
              </w:rPr>
              <w:t>流程，</w:t>
            </w:r>
            <w:r>
              <w:rPr>
                <w:rFonts w:hint="eastAsia" w:ascii="宋体" w:hAnsi="宋体" w:eastAsia="宋体" w:cs="宋体"/>
                <w:color w:val="auto"/>
                <w:sz w:val="18"/>
                <w:szCs w:val="18"/>
                <w:highlight w:val="none"/>
              </w:rPr>
              <w:t>能够全面合理的配合团队作业分工及资源统筹</w:t>
            </w:r>
            <w:r>
              <w:rPr>
                <w:rFonts w:hint="eastAsia" w:ascii="宋体" w:hAnsi="宋体" w:eastAsia="宋体" w:cs="宋体"/>
                <w:color w:val="auto"/>
                <w:sz w:val="18"/>
                <w:szCs w:val="18"/>
                <w:highlight w:val="none"/>
                <w:lang w:eastAsia="zh-CN"/>
              </w:rPr>
              <w:t>。</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②市场运营类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旅游股份公司</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财务融资部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出纳专员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财政金融类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会计与审计类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了解国家财经政策、税务法规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具备较强的财务分析能力、数字运算能力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能</w:t>
            </w:r>
            <w:r>
              <w:rPr>
                <w:rFonts w:hint="eastAsia" w:ascii="宋体" w:hAnsi="宋体" w:eastAsia="宋体" w:cs="宋体"/>
                <w:color w:val="auto"/>
                <w:sz w:val="18"/>
                <w:szCs w:val="18"/>
                <w:highlight w:val="none"/>
              </w:rPr>
              <w:t>熟练使用各种财务工具和办公软件，有较强的工作责任心及良好的职业道德操守。</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五、其他要求：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旅游运营公司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财务管理部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vertAlign w:val="baseline"/>
                <w:lang w:val="en-US" w:eastAsia="zh-CN"/>
              </w:rPr>
              <w:t>出纳专员</w:t>
            </w: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302</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 xml:space="preserve">熟悉财经法律法规、税法政策和新企业会计准则，具备全面的财务专业知识，有一定的会计报表处理能力和财务分析能力，能熟练使用财务软件；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旅游运营公司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财务管理部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vertAlign w:val="baseline"/>
                <w:lang w:val="en-US" w:eastAsia="zh-CN"/>
              </w:rPr>
              <w:t>会计专员</w:t>
            </w: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303</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1、具有2年及以上财务工作经验；</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2、具有初级及以上会计职称；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vertAlign w:val="baseline"/>
                <w:lang w:val="en-US" w:eastAsia="zh-CN"/>
              </w:rPr>
              <w:t xml:space="preserve">3、具备全面的财务专业知识及账务处理经验，熟悉会计报表的处理，有较强的财务分析能力。 </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kern w:val="2"/>
                <w:sz w:val="18"/>
                <w:szCs w:val="18"/>
                <w:highlight w:val="none"/>
                <w:lang w:val="en-US" w:eastAsia="zh-CN" w:bidi="ar-SA"/>
              </w:rPr>
              <w:t>文旅投资</w:t>
            </w:r>
            <w:r>
              <w:rPr>
                <w:rFonts w:hint="eastAsia" w:ascii="Times New Roman" w:hAnsi="Times New Roman" w:eastAsia="宋体" w:cs="Times New Roman"/>
                <w:color w:val="auto"/>
                <w:kern w:val="2"/>
                <w:sz w:val="18"/>
                <w:szCs w:val="18"/>
                <w:highlight w:val="none"/>
                <w:lang w:val="en-US" w:eastAsia="zh-CN" w:bidi="ar-SA"/>
              </w:rPr>
              <w:t>公司</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财务管理部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出纳兼文员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304</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vertAlign w:val="baseline"/>
                <w:lang w:val="en-US" w:eastAsia="zh-CN"/>
              </w:rPr>
              <w:t>1、</w:t>
            </w:r>
            <w:r>
              <w:rPr>
                <w:rFonts w:hint="eastAsia" w:ascii="宋体" w:hAnsi="宋体" w:eastAsia="宋体" w:cs="宋体"/>
                <w:color w:val="auto"/>
                <w:sz w:val="18"/>
                <w:szCs w:val="18"/>
                <w:highlight w:val="none"/>
                <w:lang w:val="en-US" w:eastAsia="zh-CN"/>
              </w:rPr>
              <w:t>具有全面的财务专业知识，了解会计准则以及相关的财务、税务等法律法规，熟悉银行结算业务；</w:t>
            </w:r>
          </w:p>
          <w:p>
            <w:pPr>
              <w:numPr>
                <w:ilvl w:val="0"/>
                <w:numId w:val="0"/>
              </w:numPr>
              <w:spacing w:line="260" w:lineRule="exact"/>
              <w:jc w:val="left"/>
              <w:rPr>
                <w:rFonts w:hint="eastAsia" w:ascii="宋体" w:hAnsi="宋体" w:eastAsia="宋体" w:cs="宋体"/>
                <w:bCs/>
                <w:color w:val="auto"/>
                <w:kern w:val="0"/>
                <w:sz w:val="22"/>
                <w:szCs w:val="16"/>
                <w:highlight w:val="none"/>
                <w:lang w:val="en-US" w:eastAsia="zh-CN" w:bidi="ar-SA"/>
              </w:rPr>
            </w:pPr>
            <w:r>
              <w:rPr>
                <w:rFonts w:hint="eastAsia" w:ascii="宋体" w:hAnsi="宋体" w:eastAsia="宋体" w:cs="宋体"/>
                <w:color w:val="auto"/>
                <w:sz w:val="18"/>
                <w:szCs w:val="18"/>
                <w:highlight w:val="none"/>
                <w:lang w:val="en-US" w:eastAsia="zh-CN"/>
              </w:rPr>
              <w:t>2、具备良好的书面和口头表达能力，具有一定的文字写作能力</w:t>
            </w:r>
            <w:r>
              <w:rPr>
                <w:rFonts w:hint="eastAsia" w:ascii="宋体" w:hAnsi="宋体" w:eastAsia="宋体" w:cs="宋体"/>
                <w:bCs/>
                <w:color w:val="auto"/>
                <w:kern w:val="0"/>
                <w:sz w:val="22"/>
                <w:szCs w:val="16"/>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财务管理部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会计岗专员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305</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财政金融类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会计与审计类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及</w:t>
            </w:r>
            <w:r>
              <w:rPr>
                <w:rFonts w:hint="eastAsia" w:ascii="宋体" w:hAnsi="宋体" w:eastAsia="宋体" w:cs="宋体"/>
                <w:color w:val="auto"/>
                <w:sz w:val="18"/>
                <w:szCs w:val="18"/>
                <w:highlight w:val="none"/>
              </w:rPr>
              <w:t>以上财务工作经验</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具有初级</w:t>
            </w:r>
            <w:r>
              <w:rPr>
                <w:rFonts w:hint="eastAsia" w:ascii="宋体" w:hAnsi="宋体" w:eastAsia="宋体" w:cs="宋体"/>
                <w:color w:val="auto"/>
                <w:sz w:val="18"/>
                <w:szCs w:val="18"/>
                <w:highlight w:val="none"/>
                <w:lang w:val="en-US" w:eastAsia="zh-CN"/>
              </w:rPr>
              <w:t>及以上</w:t>
            </w:r>
            <w:r>
              <w:rPr>
                <w:rFonts w:hint="eastAsia" w:ascii="宋体" w:hAnsi="宋体" w:eastAsia="宋体" w:cs="宋体"/>
                <w:color w:val="auto"/>
                <w:sz w:val="18"/>
                <w:szCs w:val="18"/>
                <w:highlight w:val="none"/>
              </w:rPr>
              <w:t>会计职称</w:t>
            </w:r>
            <w:r>
              <w:rPr>
                <w:rFonts w:hint="eastAsia" w:ascii="宋体" w:hAnsi="宋体" w:eastAsia="宋体" w:cs="宋体"/>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vertAlign w:val="baseline"/>
                <w:lang w:val="en-US" w:eastAsia="zh-CN"/>
              </w:rPr>
              <w:t>3、 具备全面的财务专业知识及账务处理经验，熟悉会计报表的处理，有较强的财务分析能力。</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财务管理部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出纳岗专员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306</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财政金融类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会计与审计类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了解国家财经政策、税务法规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能</w:t>
            </w:r>
            <w:r>
              <w:rPr>
                <w:rFonts w:hint="eastAsia" w:ascii="宋体" w:hAnsi="宋体" w:eastAsia="宋体" w:cs="宋体"/>
                <w:color w:val="auto"/>
                <w:sz w:val="18"/>
                <w:szCs w:val="18"/>
                <w:highlight w:val="none"/>
              </w:rPr>
              <w:t>熟练使用各种财务工具和办公软件，有较强的工作责任心及良好的职业道德操守。</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财务管理部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olor w:val="auto"/>
                <w:sz w:val="18"/>
                <w:szCs w:val="18"/>
                <w:highlight w:val="none"/>
              </w:rPr>
              <w:t>内控岗</w:t>
            </w:r>
            <w:r>
              <w:rPr>
                <w:rFonts w:hint="eastAsia" w:ascii="Times New Roman" w:hAnsi="Times New Roman" w:eastAsia="宋体"/>
                <w:color w:val="auto"/>
                <w:sz w:val="18"/>
                <w:szCs w:val="18"/>
                <w:highlight w:val="none"/>
                <w:lang w:val="en-US" w:eastAsia="zh-CN"/>
              </w:rPr>
              <w:t>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307</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经济贸易类、财政金融类、会计与审计类。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1、2年及以上企业战略管理、投资管理或招投标工作经验；</w:t>
            </w:r>
          </w:p>
          <w:p>
            <w:pPr>
              <w:numPr>
                <w:ilvl w:val="0"/>
                <w:numId w:val="0"/>
              </w:num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2、具有初级及以上审计或会计职称；</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3、熟悉项目招投标相关法律法规，熟悉招投标工作流程。</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1627"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和一建设公司</w:t>
            </w:r>
          </w:p>
          <w:p>
            <w:pPr>
              <w:spacing w:line="260" w:lineRule="exact"/>
              <w:jc w:val="center"/>
              <w:rPr>
                <w:rFonts w:hint="eastAsia" w:ascii="Times New Roman" w:hAnsi="Times New Roman" w:eastAsia="宋体"/>
                <w:b w:val="0"/>
                <w:bCs w:val="0"/>
                <w:color w:val="auto"/>
                <w:sz w:val="18"/>
                <w:szCs w:val="18"/>
                <w:highlight w:val="none"/>
              </w:rPr>
            </w:pPr>
            <w:r>
              <w:rPr>
                <w:rFonts w:hint="eastAsia" w:ascii="Times New Roman" w:hAnsi="Times New Roman" w:eastAsia="宋体"/>
                <w:b w:val="0"/>
                <w:bCs w:val="0"/>
                <w:color w:val="auto"/>
                <w:sz w:val="18"/>
                <w:szCs w:val="18"/>
                <w:highlight w:val="none"/>
              </w:rPr>
              <w:t>财务管理部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b w:val="0"/>
                <w:bCs w:val="0"/>
                <w:color w:val="auto"/>
                <w:kern w:val="2"/>
                <w:sz w:val="18"/>
                <w:szCs w:val="18"/>
                <w:highlight w:val="none"/>
                <w:lang w:val="en-US" w:eastAsia="zh-CN" w:bidi="ar-SA"/>
              </w:rPr>
              <w:t>会计主管</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308</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本科及以上学历</w:t>
            </w:r>
            <w:r>
              <w:rPr>
                <w:rFonts w:hint="eastAsia" w:ascii="宋体" w:hAnsi="宋体" w:eastAsia="宋体" w:cs="宋体"/>
                <w:b w:val="0"/>
                <w:bCs w:val="0"/>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color w:val="auto"/>
                <w:sz w:val="18"/>
                <w:szCs w:val="18"/>
                <w:highlight w:val="none"/>
              </w:rPr>
              <w:t>财政金融类</w:t>
            </w:r>
            <w:r>
              <w:rPr>
                <w:rFonts w:hint="eastAsia" w:ascii="宋体" w:hAnsi="宋体" w:eastAsia="宋体" w:cs="宋体"/>
                <w:color w:val="auto"/>
                <w:sz w:val="18"/>
                <w:szCs w:val="18"/>
                <w:highlight w:val="none"/>
                <w:lang w:eastAsia="zh-CN"/>
              </w:rPr>
              <w:t>、</w:t>
            </w:r>
            <w:r>
              <w:rPr>
                <w:rFonts w:hint="eastAsia" w:ascii="宋体" w:hAnsi="宋体" w:eastAsia="宋体" w:cs="宋体"/>
                <w:b w:val="0"/>
                <w:bCs w:val="0"/>
                <w:color w:val="auto"/>
                <w:sz w:val="18"/>
                <w:szCs w:val="18"/>
                <w:highlight w:val="none"/>
                <w:lang w:val="en-US" w:eastAsia="zh-CN"/>
              </w:rPr>
              <w:t>会计与审计类</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val="en-US" w:eastAsia="zh-CN"/>
              </w:rPr>
              <w:t>35</w:t>
            </w:r>
            <w:r>
              <w:rPr>
                <w:rFonts w:hint="eastAsia" w:ascii="宋体" w:hAnsi="宋体" w:eastAsia="宋体" w:cs="宋体"/>
                <w:b w:val="0"/>
                <w:bCs w:val="0"/>
                <w:color w:val="auto"/>
                <w:sz w:val="18"/>
                <w:szCs w:val="18"/>
                <w:highlight w:val="none"/>
              </w:rPr>
              <w:t>周岁及以下</w:t>
            </w:r>
            <w:r>
              <w:rPr>
                <w:rFonts w:hint="eastAsia" w:ascii="宋体" w:hAnsi="宋体" w:eastAsia="宋体" w:cs="宋体"/>
                <w:b w:val="0"/>
                <w:bCs w:val="0"/>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1、2年及以上财务相关</w:t>
            </w:r>
            <w:r>
              <w:rPr>
                <w:rFonts w:hint="eastAsia" w:ascii="宋体" w:hAnsi="宋体" w:eastAsia="宋体" w:cs="宋体"/>
                <w:b w:val="0"/>
                <w:bCs w:val="0"/>
                <w:color w:val="auto"/>
                <w:sz w:val="18"/>
                <w:szCs w:val="18"/>
                <w:highlight w:val="none"/>
              </w:rPr>
              <w:t>工作经验；</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2、具有中级及以上会计职称；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color w:val="auto"/>
                <w:sz w:val="18"/>
                <w:szCs w:val="18"/>
                <w:highlight w:val="none"/>
                <w:vertAlign w:val="baseline"/>
                <w:lang w:val="en-US" w:eastAsia="zh-CN"/>
              </w:rPr>
              <w:t>熟悉财经法律法规、税法政策和新企业会计准则，具备全面的财务专业知识及账务处理经验，熟悉会计报表的处理，有较强的财务分析能力。</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27"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0000FF"/>
                <w:sz w:val="18"/>
                <w:szCs w:val="18"/>
                <w:highlight w:val="none"/>
                <w:lang w:val="en-US" w:eastAsia="zh-CN"/>
              </w:rPr>
            </w:pPr>
            <w:r>
              <w:rPr>
                <w:rFonts w:hint="eastAsia" w:ascii="Times New Roman" w:hAnsi="Times New Roman" w:eastAsia="宋体"/>
                <w:color w:val="0000FF"/>
                <w:sz w:val="18"/>
                <w:szCs w:val="18"/>
                <w:highlight w:val="none"/>
                <w:lang w:val="en-US" w:eastAsia="zh-CN"/>
              </w:rPr>
              <w:t>旅游客运公司</w:t>
            </w:r>
          </w:p>
          <w:p>
            <w:pPr>
              <w:spacing w:line="260" w:lineRule="exact"/>
              <w:jc w:val="center"/>
              <w:rPr>
                <w:rFonts w:hint="eastAsia" w:ascii="Times New Roman" w:hAnsi="Times New Roman" w:eastAsia="宋体"/>
                <w:color w:val="0000FF"/>
                <w:sz w:val="18"/>
                <w:szCs w:val="18"/>
                <w:highlight w:val="none"/>
                <w:lang w:val="en-US" w:eastAsia="zh-CN"/>
              </w:rPr>
            </w:pPr>
            <w:r>
              <w:rPr>
                <w:rFonts w:hint="eastAsia" w:ascii="Times New Roman" w:hAnsi="Times New Roman" w:eastAsia="宋体"/>
                <w:color w:val="0000FF"/>
                <w:sz w:val="18"/>
                <w:szCs w:val="18"/>
                <w:highlight w:val="none"/>
                <w:lang w:val="en-US" w:eastAsia="zh-CN"/>
              </w:rPr>
              <w:t>财务管理部</w:t>
            </w:r>
          </w:p>
          <w:p>
            <w:pPr>
              <w:spacing w:line="260" w:lineRule="exact"/>
              <w:jc w:val="center"/>
              <w:rPr>
                <w:rFonts w:hint="eastAsia" w:ascii="Times New Roman" w:hAnsi="Times New Roman" w:eastAsia="仿宋_GB2312" w:cs="Times New Roman"/>
                <w:color w:val="0000FF"/>
                <w:kern w:val="2"/>
                <w:sz w:val="18"/>
                <w:szCs w:val="18"/>
                <w:highlight w:val="none"/>
                <w:lang w:val="en-US" w:eastAsia="zh-CN" w:bidi="ar-SA"/>
              </w:rPr>
            </w:pPr>
            <w:r>
              <w:rPr>
                <w:rFonts w:hint="eastAsia" w:ascii="Times New Roman" w:hAnsi="Times New Roman" w:eastAsia="宋体"/>
                <w:color w:val="0000FF"/>
                <w:sz w:val="18"/>
                <w:szCs w:val="18"/>
                <w:highlight w:val="none"/>
                <w:lang w:val="en-US" w:eastAsia="zh-CN"/>
              </w:rPr>
              <w:t>副经理</w:t>
            </w:r>
          </w:p>
        </w:tc>
        <w:tc>
          <w:tcPr>
            <w:tcW w:w="885" w:type="dxa"/>
            <w:tcBorders>
              <w:tl2br w:val="nil"/>
              <w:tr2bl w:val="nil"/>
            </w:tcBorders>
            <w:noWrap w:val="0"/>
            <w:vAlign w:val="center"/>
          </w:tcPr>
          <w:p>
            <w:pPr>
              <w:spacing w:line="260" w:lineRule="exact"/>
              <w:jc w:val="center"/>
              <w:rPr>
                <w:rFonts w:hint="default" w:ascii="宋体" w:hAnsi="宋体" w:eastAsia="宋体" w:cs="宋体"/>
                <w:color w:val="0000FF"/>
                <w:kern w:val="2"/>
                <w:sz w:val="18"/>
                <w:szCs w:val="18"/>
                <w:highlight w:val="none"/>
                <w:lang w:val="en-US" w:eastAsia="zh-CN" w:bidi="ar-SA"/>
              </w:rPr>
            </w:pPr>
            <w:r>
              <w:rPr>
                <w:rFonts w:hint="eastAsia" w:ascii="宋体" w:hAnsi="宋体" w:cs="宋体"/>
                <w:color w:val="0000FF"/>
                <w:sz w:val="18"/>
                <w:szCs w:val="18"/>
                <w:highlight w:val="none"/>
                <w:lang w:val="en-US" w:eastAsia="zh-CN"/>
              </w:rPr>
              <w:t>集团副主管级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309</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40周岁及以下。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1、4年及以上财务工作经验，</w:t>
            </w:r>
            <w:r>
              <w:rPr>
                <w:rFonts w:hint="eastAsia" w:ascii="宋体" w:hAnsi="宋体" w:eastAsia="宋体" w:cs="宋体"/>
                <w:b w:val="0"/>
                <w:bCs w:val="0"/>
                <w:color w:val="auto"/>
                <w:sz w:val="18"/>
                <w:szCs w:val="18"/>
                <w:highlight w:val="none"/>
                <w:lang w:val="en-US" w:eastAsia="zh-CN"/>
              </w:rPr>
              <w:t>其中1年及以上同岗位管理工作经验</w:t>
            </w:r>
            <w:r>
              <w:rPr>
                <w:rFonts w:hint="eastAsia" w:ascii="宋体" w:hAnsi="宋体" w:eastAsia="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2、具有中级及以上会计职称；</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3、熟悉会计、审计、税务、财务管理专业知识及相关法律法规，熟悉企业财务制度和流程，能够独立处理公司的账务工作。</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1、具有硕士研究生</w:t>
            </w:r>
            <w:r>
              <w:rPr>
                <w:rFonts w:hint="eastAsia" w:ascii="宋体" w:hAnsi="宋体" w:cs="宋体"/>
                <w:color w:val="auto"/>
                <w:sz w:val="18"/>
                <w:szCs w:val="18"/>
                <w:highlight w:val="none"/>
                <w:lang w:val="en-US" w:eastAsia="zh-CN"/>
              </w:rPr>
              <w:t>及以上</w:t>
            </w:r>
            <w:r>
              <w:rPr>
                <w:rFonts w:hint="eastAsia" w:ascii="宋体" w:hAnsi="宋体" w:eastAsia="宋体" w:cs="宋体"/>
                <w:color w:val="auto"/>
                <w:sz w:val="18"/>
                <w:szCs w:val="18"/>
                <w:highlight w:val="none"/>
                <w:lang w:val="en-US" w:eastAsia="zh-CN"/>
              </w:rPr>
              <w:t>学历学位</w:t>
            </w:r>
            <w:r>
              <w:rPr>
                <w:rFonts w:hint="eastAsia" w:ascii="宋体" w:hAnsi="宋体" w:cs="宋体"/>
                <w:color w:val="auto"/>
                <w:sz w:val="18"/>
                <w:szCs w:val="18"/>
                <w:highlight w:val="none"/>
                <w:lang w:val="en-US" w:eastAsia="zh-CN"/>
              </w:rPr>
              <w:t>的</w:t>
            </w:r>
            <w:r>
              <w:rPr>
                <w:rFonts w:hint="eastAsia" w:ascii="宋体" w:hAnsi="宋体" w:eastAsia="宋体" w:cs="宋体"/>
                <w:color w:val="auto"/>
                <w:sz w:val="18"/>
                <w:szCs w:val="18"/>
                <w:highlight w:val="none"/>
                <w:lang w:val="en-US" w:eastAsia="zh-CN"/>
              </w:rPr>
              <w:t>，工作经验可放宽</w:t>
            </w:r>
            <w:r>
              <w:rPr>
                <w:rFonts w:hint="eastAsia" w:ascii="宋体" w:hAnsi="宋体" w:cs="宋体"/>
                <w:color w:val="auto"/>
                <w:sz w:val="18"/>
                <w:szCs w:val="18"/>
                <w:highlight w:val="none"/>
                <w:lang w:val="en-US" w:eastAsia="zh-CN"/>
              </w:rPr>
              <w:t>至</w:t>
            </w:r>
            <w:r>
              <w:rPr>
                <w:rFonts w:hint="eastAsia" w:ascii="宋体" w:hAnsi="宋体" w:eastAsia="宋体" w:cs="宋体"/>
                <w:color w:val="auto"/>
                <w:sz w:val="18"/>
                <w:szCs w:val="18"/>
                <w:highlight w:val="none"/>
                <w:lang w:val="en-US" w:eastAsia="zh-CN"/>
              </w:rPr>
              <w:t>2年；</w:t>
            </w:r>
          </w:p>
          <w:p>
            <w:pPr>
              <w:numPr>
                <w:ilvl w:val="0"/>
                <w:numId w:val="0"/>
              </w:numPr>
              <w:spacing w:line="260" w:lineRule="exact"/>
              <w:ind w:left="0" w:leftChars="0" w:firstLine="0" w:firstLineChars="0"/>
              <w:jc w:val="left"/>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2、具有注册会计师、注册税务师、ACCA等优先</w:t>
            </w:r>
            <w:r>
              <w:rPr>
                <w:rFonts w:hint="eastAsia" w:ascii="宋体" w:hAnsi="宋体" w:cs="宋体"/>
                <w:color w:val="auto"/>
                <w:sz w:val="18"/>
                <w:szCs w:val="18"/>
                <w:highlight w:val="none"/>
                <w:lang w:val="en-US" w:eastAsia="zh-CN"/>
              </w:rPr>
              <w:t>。</w:t>
            </w:r>
          </w:p>
        </w:tc>
        <w:tc>
          <w:tcPr>
            <w:tcW w:w="106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12-14万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0"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旅游客运公司</w:t>
            </w:r>
          </w:p>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财务管理部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宋体"/>
                <w:color w:val="auto"/>
                <w:sz w:val="18"/>
                <w:szCs w:val="18"/>
                <w:highlight w:val="none"/>
                <w:lang w:val="en-US" w:eastAsia="zh-CN"/>
              </w:rPr>
              <w:t>出纳专员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310</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了解国家财经政策、税务法规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具备较强的财务分析能力、数字运算能力和良好的沟通协调能力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能</w:t>
            </w:r>
            <w:r>
              <w:rPr>
                <w:rFonts w:hint="eastAsia" w:ascii="宋体" w:hAnsi="宋体" w:eastAsia="宋体" w:cs="宋体"/>
                <w:color w:val="auto"/>
                <w:sz w:val="18"/>
                <w:szCs w:val="18"/>
                <w:highlight w:val="none"/>
              </w:rPr>
              <w:t>熟练使用各种财务工具和办公软件。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7"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景区运营</w:t>
            </w:r>
            <w:r>
              <w:rPr>
                <w:rFonts w:hint="eastAsia" w:ascii="宋体" w:hAnsi="宋体" w:eastAsia="宋体" w:cs="宋体"/>
                <w:color w:val="auto"/>
                <w:sz w:val="18"/>
                <w:szCs w:val="18"/>
                <w:highlight w:val="none"/>
                <w:lang w:eastAsia="zh-CN"/>
              </w:rPr>
              <w:t>公司</w:t>
            </w:r>
          </w:p>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财务管理部</w:t>
            </w:r>
          </w:p>
          <w:p>
            <w:pPr>
              <w:spacing w:line="260" w:lineRule="exact"/>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会计专员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311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财政金融类、会计与审计类。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vertAlign w:val="baseline"/>
                <w:lang w:val="en-US" w:eastAsia="zh-CN"/>
              </w:rPr>
              <w:t>熟悉财经法律法规、税法政策和新企业会计准则，具备全面的财务专业知识，有一定的会计报表处理能力和财务分析能力，能熟练使用财务软件。</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numPr>
                <w:ilvl w:val="0"/>
                <w:numId w:val="0"/>
              </w:numPr>
              <w:spacing w:line="260" w:lineRule="exact"/>
              <w:ind w:left="0" w:leftChars="0" w:firstLine="0" w:firstLineChars="0"/>
              <w:jc w:val="left"/>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高校应届毕业生</w:t>
            </w:r>
            <w:r>
              <w:rPr>
                <w:rFonts w:hint="eastAsia" w:ascii="宋体" w:hAnsi="宋体" w:eastAsia="宋体" w:cs="宋体"/>
                <w:color w:val="auto"/>
                <w:sz w:val="18"/>
                <w:szCs w:val="18"/>
                <w:highlight w:val="none"/>
                <w:lang w:eastAsia="zh-CN"/>
              </w:rPr>
              <w:t>。</w:t>
            </w:r>
          </w:p>
        </w:tc>
        <w:tc>
          <w:tcPr>
            <w:tcW w:w="106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24" w:hRule="atLeast"/>
        </w:trPr>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旅游文化</w:t>
            </w:r>
            <w:r>
              <w:rPr>
                <w:rFonts w:hint="eastAsia" w:ascii="宋体" w:hAnsi="宋体" w:eastAsia="宋体" w:cs="宋体"/>
                <w:color w:val="auto"/>
                <w:sz w:val="18"/>
                <w:szCs w:val="18"/>
                <w:highlight w:val="none"/>
                <w:lang w:eastAsia="zh-CN"/>
              </w:rPr>
              <w:t>公司</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60" w:lineRule="exact"/>
              <w:jc w:val="center"/>
              <w:textAlignment w:val="auto"/>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综合管理中心</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60" w:lineRule="exact"/>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出纳专员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kern w:val="2"/>
                <w:sz w:val="18"/>
                <w:szCs w:val="18"/>
                <w:highlight w:val="none"/>
                <w:lang w:val="en-US" w:eastAsia="zh-CN" w:bidi="ar-SA"/>
              </w:rPr>
              <w:t>312</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Times New Roman" w:hAnsi="Times New Roman" w:eastAsia="宋体" w:cs="Times New Roman"/>
                <w:color w:val="auto"/>
                <w:kern w:val="2"/>
                <w:sz w:val="18"/>
                <w:szCs w:val="18"/>
                <w:highlight w:val="none"/>
                <w:lang w:val="en-US" w:eastAsia="zh-CN" w:bidi="ar-SA"/>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会计与审计类、财政金融类。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1、有初级及以上会计职</w:t>
            </w:r>
            <w:r>
              <w:rPr>
                <w:rFonts w:hint="eastAsia" w:ascii="宋体" w:hAnsi="宋体" w:cs="宋体"/>
                <w:color w:val="auto"/>
                <w:kern w:val="2"/>
                <w:sz w:val="18"/>
                <w:szCs w:val="18"/>
                <w:highlight w:val="none"/>
                <w:lang w:val="en-US" w:eastAsia="zh-CN" w:bidi="ar-SA"/>
              </w:rPr>
              <w:t>称</w:t>
            </w:r>
            <w:r>
              <w:rPr>
                <w:rFonts w:hint="eastAsia" w:ascii="宋体" w:hAnsi="宋体" w:eastAsia="宋体" w:cs="宋体"/>
                <w:color w:val="auto"/>
                <w:kern w:val="2"/>
                <w:sz w:val="18"/>
                <w:szCs w:val="18"/>
                <w:highlight w:val="none"/>
                <w:lang w:val="en-US" w:eastAsia="zh-CN" w:bidi="ar-SA"/>
              </w:rPr>
              <w:t>优先</w:t>
            </w:r>
            <w:r>
              <w:rPr>
                <w:rFonts w:hint="eastAsia" w:ascii="宋体" w:hAnsi="宋体" w:cs="宋体"/>
                <w:color w:val="auto"/>
                <w:kern w:val="2"/>
                <w:sz w:val="18"/>
                <w:szCs w:val="18"/>
                <w:highlight w:val="none"/>
                <w:lang w:val="en-US" w:eastAsia="zh-CN" w:bidi="ar-SA"/>
              </w:rPr>
              <w:t>；</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2、掌握财务专业知识，熟悉银行业务流程，能熟练操作财务软件、Excel、Word等办公软件。</w:t>
            </w:r>
          </w:p>
          <w:p>
            <w:pPr>
              <w:numPr>
                <w:ilvl w:val="0"/>
                <w:numId w:val="0"/>
              </w:numPr>
              <w:spacing w:line="260" w:lineRule="exact"/>
              <w:ind w:left="0" w:leftChars="0" w:firstLine="0" w:firstLineChars="0"/>
              <w:jc w:val="left"/>
              <w:rPr>
                <w:rFonts w:hint="eastAsia"/>
                <w:lang w:val="en-US" w:eastAsia="zh-CN"/>
              </w:rPr>
            </w:pPr>
            <w:r>
              <w:rPr>
                <w:rFonts w:hint="eastAsia" w:ascii="宋体" w:hAnsi="宋体" w:eastAsia="宋体" w:cs="宋体"/>
                <w:color w:val="auto"/>
                <w:kern w:val="2"/>
                <w:sz w:val="18"/>
                <w:szCs w:val="18"/>
                <w:highlight w:val="none"/>
                <w:lang w:val="en-US" w:eastAsia="zh-CN" w:bidi="ar-SA"/>
              </w:rPr>
              <w:t>五、其他要求</w:t>
            </w:r>
            <w:r>
              <w:rPr>
                <w:rFonts w:hint="eastAsia" w:ascii="宋体" w:hAnsi="宋体" w:cs="宋体"/>
                <w:color w:val="auto"/>
                <w:kern w:val="2"/>
                <w:sz w:val="18"/>
                <w:szCs w:val="18"/>
                <w:highlight w:val="none"/>
                <w:lang w:val="en-US" w:eastAsia="zh-CN" w:bidi="ar-SA"/>
              </w:rPr>
              <w:t>：</w:t>
            </w:r>
          </w:p>
          <w:p>
            <w:pPr>
              <w:widowControl w:val="0"/>
              <w:autoSpaceDE w:val="0"/>
              <w:autoSpaceDN w:val="0"/>
              <w:adjustRightInd w:val="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r>
              <w:rPr>
                <w:rFonts w:hint="eastAsia" w:ascii="宋体" w:hAnsi="宋体" w:cs="宋体"/>
                <w:color w:val="auto"/>
                <w:kern w:val="2"/>
                <w:sz w:val="18"/>
                <w:szCs w:val="18"/>
                <w:highlight w:val="none"/>
                <w:lang w:val="en-US" w:eastAsia="zh-CN" w:bidi="ar-SA"/>
              </w:rPr>
              <w:t>。</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③财务投资类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5"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旅游股份公司</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党群工作部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党建专员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401</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不限。</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1、2年及以上党建工作经验。</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2、中共党员；</w:t>
            </w:r>
          </w:p>
          <w:p>
            <w:pPr>
              <w:numPr>
                <w:ilvl w:val="0"/>
                <w:numId w:val="0"/>
              </w:numPr>
              <w:spacing w:line="260" w:lineRule="exact"/>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3、熟悉国有企业党建工作的基本流程，具备党务工作的基本知识。</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28" w:hRule="atLeast"/>
        </w:trPr>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旅游文化</w:t>
            </w:r>
            <w:r>
              <w:rPr>
                <w:rFonts w:hint="eastAsia" w:ascii="宋体" w:hAnsi="宋体" w:eastAsia="宋体" w:cs="宋体"/>
                <w:color w:val="auto"/>
                <w:sz w:val="18"/>
                <w:szCs w:val="18"/>
                <w:highlight w:val="none"/>
                <w:lang w:eastAsia="zh-CN"/>
              </w:rPr>
              <w:t>公司</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60" w:lineRule="exact"/>
              <w:jc w:val="center"/>
              <w:textAlignment w:val="auto"/>
              <w:rPr>
                <w:rFonts w:hint="eastAsia" w:ascii="Calibri" w:hAnsi="Calibri" w:eastAsia="宋体" w:cs="Times New Roman"/>
                <w:color w:val="auto"/>
                <w:kern w:val="2"/>
                <w:sz w:val="18"/>
                <w:szCs w:val="18"/>
                <w:highlight w:val="none"/>
                <w:lang w:val="en-US" w:eastAsia="zh-CN" w:bidi="ar-SA"/>
              </w:rPr>
            </w:pPr>
            <w:r>
              <w:rPr>
                <w:rFonts w:hint="eastAsia" w:ascii="Calibri" w:hAnsi="Calibri" w:eastAsia="宋体" w:cs="Times New Roman"/>
                <w:color w:val="auto"/>
                <w:kern w:val="2"/>
                <w:sz w:val="18"/>
                <w:szCs w:val="18"/>
                <w:highlight w:val="none"/>
                <w:lang w:val="en-US" w:eastAsia="zh-CN" w:bidi="ar-SA"/>
              </w:rPr>
              <w:t>综合管理中心</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Calibri" w:hAnsi="Calibri" w:eastAsia="宋体" w:cs="Times New Roman"/>
                <w:color w:val="auto"/>
                <w:kern w:val="2"/>
                <w:sz w:val="18"/>
                <w:szCs w:val="18"/>
                <w:highlight w:val="none"/>
                <w:lang w:val="en-US" w:eastAsia="zh-CN" w:bidi="ar-SA"/>
              </w:rPr>
              <w:t>党建专员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numPr>
                <w:ilvl w:val="0"/>
                <w:numId w:val="0"/>
              </w:numPr>
              <w:spacing w:line="260" w:lineRule="exact"/>
              <w:ind w:left="0" w:leftChars="0" w:firstLine="0" w:firstLineChars="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402</w:t>
            </w:r>
          </w:p>
        </w:tc>
        <w:tc>
          <w:tcPr>
            <w:tcW w:w="825" w:type="dxa"/>
            <w:tcBorders>
              <w:tl2br w:val="nil"/>
              <w:tr2bl w:val="nil"/>
            </w:tcBorders>
            <w:noWrap w:val="0"/>
            <w:vAlign w:val="center"/>
          </w:tcPr>
          <w:p>
            <w:pPr>
              <w:numPr>
                <w:ilvl w:val="0"/>
                <w:numId w:val="0"/>
              </w:numPr>
              <w:spacing w:line="260" w:lineRule="exact"/>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1</w:t>
            </w:r>
          </w:p>
        </w:tc>
        <w:tc>
          <w:tcPr>
            <w:tcW w:w="4333" w:type="dxa"/>
            <w:tcBorders>
              <w:tl2br w:val="nil"/>
              <w:tr2bl w:val="nil"/>
            </w:tcBorders>
            <w:noWrap w:val="0"/>
            <w:vAlign w:val="center"/>
          </w:tcPr>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一、学历学位要求：</w:t>
            </w:r>
          </w:p>
          <w:p>
            <w:pPr>
              <w:numPr>
                <w:ilvl w:val="0"/>
                <w:numId w:val="0"/>
              </w:numPr>
              <w:spacing w:line="260" w:lineRule="exact"/>
              <w:ind w:left="0" w:leftChars="0" w:firstLine="0" w:firstLineChars="0"/>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本科及以上学历。</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二、专业要求：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不限</w:t>
            </w:r>
            <w:r>
              <w:rPr>
                <w:rFonts w:hint="eastAsia" w:ascii="宋体" w:hAnsi="宋体" w:eastAsia="宋体" w:cs="宋体"/>
                <w:color w:val="auto"/>
                <w:kern w:val="2"/>
                <w:sz w:val="18"/>
                <w:szCs w:val="18"/>
                <w:highlight w:val="none"/>
                <w:lang w:val="en-US" w:eastAsia="zh-CN" w:bidi="ar-SA"/>
              </w:rPr>
              <w:t>。</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三、年龄要求：</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35周岁及以下。</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四、经验或经历要求：</w:t>
            </w:r>
          </w:p>
          <w:p>
            <w:pPr>
              <w:pStyle w:val="11"/>
              <w:rPr>
                <w:rFonts w:hint="default"/>
                <w:color w:val="auto"/>
                <w:highlight w:val="none"/>
                <w:lang w:val="en-US" w:eastAsia="zh-CN"/>
              </w:rPr>
            </w:pPr>
            <w:r>
              <w:rPr>
                <w:rFonts w:hint="eastAsia" w:hAnsi="宋体" w:cs="宋体"/>
                <w:color w:val="auto"/>
                <w:kern w:val="2"/>
                <w:sz w:val="18"/>
                <w:szCs w:val="18"/>
                <w:highlight w:val="none"/>
                <w:lang w:val="en-US" w:eastAsia="zh-CN" w:bidi="ar-SA"/>
              </w:rPr>
              <w:t>1</w:t>
            </w:r>
            <w:r>
              <w:rPr>
                <w:rFonts w:hint="eastAsia" w:ascii="宋体" w:hAnsi="宋体" w:eastAsia="宋体" w:cs="宋体"/>
                <w:color w:val="auto"/>
                <w:kern w:val="2"/>
                <w:sz w:val="18"/>
                <w:szCs w:val="18"/>
                <w:highlight w:val="none"/>
                <w:lang w:val="en-US" w:eastAsia="zh-CN" w:bidi="ar-SA"/>
              </w:rPr>
              <w:t>、</w:t>
            </w:r>
            <w:r>
              <w:rPr>
                <w:rFonts w:hint="eastAsia" w:hAnsi="宋体" w:cs="宋体"/>
                <w:color w:val="auto"/>
                <w:kern w:val="2"/>
                <w:sz w:val="18"/>
                <w:szCs w:val="18"/>
                <w:highlight w:val="none"/>
                <w:lang w:val="en-US" w:eastAsia="zh-CN" w:bidi="ar-SA"/>
              </w:rPr>
              <w:t>中共党员；</w:t>
            </w:r>
          </w:p>
          <w:p>
            <w:pPr>
              <w:numPr>
                <w:ilvl w:val="0"/>
                <w:numId w:val="0"/>
              </w:numPr>
              <w:spacing w:line="260" w:lineRule="exact"/>
              <w:ind w:left="0" w:leftChars="0" w:firstLine="0" w:firstLineChar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2、2年及以上党务、工会、共青团、妇联等群团工作经验；</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2"/>
                <w:sz w:val="18"/>
                <w:szCs w:val="18"/>
                <w:highlight w:val="none"/>
                <w:lang w:val="en-US" w:eastAsia="zh-CN" w:bidi="ar-SA"/>
              </w:rPr>
              <w:t>3、掌握党的建设和宣传工作相关理论知识，具有较强的文字功底。</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28" w:hRule="atLeast"/>
        </w:trPr>
        <w:tc>
          <w:tcPr>
            <w:tcW w:w="16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旅游运营公司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综合管理部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人资专员</w:t>
            </w:r>
          </w:p>
        </w:tc>
        <w:tc>
          <w:tcPr>
            <w:tcW w:w="8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403</w:t>
            </w:r>
          </w:p>
        </w:tc>
        <w:tc>
          <w:tcPr>
            <w:tcW w:w="8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本科及以上学历。</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中国语言文学类、公共管理类、工商管理类、旅游餐饮类。</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35周岁及以下。</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1、具有2年及以上人事工作经验；</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2、持有三级及以上企业人力资源管理师证或初级及以上经济师（人力资源方向）职称；</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3、具备人力资源知识、人力资源管理实战经验，了解多种管理分析工具，具有专业培训能力。</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28" w:hRule="atLeast"/>
        </w:trPr>
        <w:tc>
          <w:tcPr>
            <w:tcW w:w="1627" w:type="dxa"/>
            <w:tcBorders>
              <w:tl2br w:val="nil"/>
              <w:tr2bl w:val="nil"/>
            </w:tcBorders>
            <w:noWrap w:val="0"/>
            <w:vAlign w:val="center"/>
          </w:tcPr>
          <w:p>
            <w:pPr>
              <w:spacing w:line="260" w:lineRule="exact"/>
              <w:jc w:val="center"/>
              <w:rPr>
                <w:rFonts w:hint="default" w:ascii="宋体" w:hAnsi="宋体" w:eastAsia="宋体" w:cs="宋体"/>
                <w:b w:val="0"/>
                <w:bCs w:val="0"/>
                <w:color w:val="auto"/>
                <w:sz w:val="18"/>
                <w:szCs w:val="18"/>
                <w:highlight w:val="none"/>
                <w:lang w:val="en-US" w:eastAsia="zh-CN"/>
              </w:rPr>
            </w:pPr>
            <w:r>
              <w:rPr>
                <w:rFonts w:hint="default" w:ascii="宋体" w:hAnsi="宋体" w:eastAsia="宋体" w:cs="宋体"/>
                <w:b w:val="0"/>
                <w:bCs w:val="0"/>
                <w:color w:val="auto"/>
                <w:sz w:val="18"/>
                <w:szCs w:val="18"/>
                <w:highlight w:val="none"/>
                <w:lang w:val="en-US" w:eastAsia="zh-CN"/>
              </w:rPr>
              <w:t>和一建设公司</w:t>
            </w:r>
          </w:p>
          <w:p>
            <w:pPr>
              <w:spacing w:line="260" w:lineRule="exact"/>
              <w:jc w:val="center"/>
              <w:rPr>
                <w:rFonts w:hint="eastAsia" w:ascii="Times New Roman" w:hAnsi="Times New Roman" w:eastAsia="宋体"/>
                <w:b w:val="0"/>
                <w:bCs w:val="0"/>
                <w:color w:val="auto"/>
                <w:sz w:val="18"/>
                <w:szCs w:val="18"/>
                <w:highlight w:val="none"/>
              </w:rPr>
            </w:pPr>
            <w:r>
              <w:rPr>
                <w:rFonts w:hint="eastAsia" w:ascii="Times New Roman" w:hAnsi="Times New Roman"/>
                <w:b w:val="0"/>
                <w:bCs w:val="0"/>
                <w:color w:val="auto"/>
                <w:sz w:val="18"/>
                <w:szCs w:val="18"/>
                <w:highlight w:val="none"/>
                <w:lang w:val="en-US" w:eastAsia="zh-CN"/>
              </w:rPr>
              <w:t>综合</w:t>
            </w:r>
            <w:r>
              <w:rPr>
                <w:rFonts w:hint="eastAsia" w:ascii="Times New Roman" w:hAnsi="Times New Roman" w:eastAsia="宋体"/>
                <w:b w:val="0"/>
                <w:bCs w:val="0"/>
                <w:color w:val="auto"/>
                <w:sz w:val="18"/>
                <w:szCs w:val="18"/>
                <w:highlight w:val="none"/>
              </w:rPr>
              <w:t>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b w:val="0"/>
                <w:bCs w:val="0"/>
                <w:color w:val="auto"/>
                <w:kern w:val="2"/>
                <w:sz w:val="18"/>
                <w:szCs w:val="18"/>
                <w:highlight w:val="none"/>
                <w:lang w:val="en-US" w:eastAsia="zh-CN" w:bidi="ar-SA"/>
              </w:rPr>
              <w:t>人资专员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404</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b w:val="0"/>
                <w:bCs w:val="0"/>
                <w:color w:val="auto"/>
                <w:sz w:val="18"/>
                <w:szCs w:val="18"/>
                <w:highlight w:val="none"/>
                <w:lang w:val="en-US" w:eastAsia="zh-CN"/>
              </w:rPr>
              <w:t>1</w:t>
            </w:r>
          </w:p>
        </w:tc>
        <w:tc>
          <w:tcPr>
            <w:tcW w:w="43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公共管理类、工商管理类、旅游餐饮类。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对基础性人事管理模块工作有一定的了解，有良好的人际关系处理能力、书面及语言表达能力和沟通能力。</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1、持有助理人力资源管理师及以上证书者优先考虑；</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2、高校应届毕业生。</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47"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旅游客运公司</w:t>
            </w:r>
          </w:p>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综合管理部</w:t>
            </w:r>
          </w:p>
          <w:p>
            <w:pPr>
              <w:spacing w:line="260" w:lineRule="exact"/>
              <w:jc w:val="center"/>
              <w:rPr>
                <w:rFonts w:hint="eastAsia" w:ascii="宋体" w:hAnsi="宋体" w:eastAsia="宋体" w:cs="宋体"/>
                <w:color w:val="auto"/>
                <w:sz w:val="18"/>
                <w:szCs w:val="18"/>
                <w:highlight w:val="none"/>
              </w:rPr>
            </w:pPr>
            <w:r>
              <w:rPr>
                <w:rFonts w:hint="default" w:ascii="Times New Roman" w:hAnsi="Times New Roman" w:eastAsia="宋体"/>
                <w:color w:val="auto"/>
                <w:sz w:val="18"/>
                <w:szCs w:val="18"/>
                <w:highlight w:val="none"/>
                <w:lang w:val="en-US" w:eastAsia="zh-CN"/>
              </w:rPr>
              <w:t>人资专员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405</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p>
        </w:tc>
        <w:tc>
          <w:tcPr>
            <w:tcW w:w="43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公共管理类、工商管理类、旅游餐饮类。</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35周岁及以下。</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对基础性人事管理模块工作有一定的了解，有良好的人际关系处理能力、书面及语言表达能力和沟通能力。</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1、持有助理人力资源管理师及以上证书者优先考虑；</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2、高校应届毕业生。</w:t>
            </w:r>
          </w:p>
        </w:tc>
        <w:tc>
          <w:tcPr>
            <w:tcW w:w="1065"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50" w:hRule="atLeast"/>
        </w:trPr>
        <w:tc>
          <w:tcPr>
            <w:tcW w:w="1627" w:type="dxa"/>
            <w:tcBorders>
              <w:tl2br w:val="nil"/>
              <w:tr2bl w:val="nil"/>
            </w:tcBorders>
            <w:noWrap w:val="0"/>
            <w:vAlign w:val="center"/>
          </w:tcPr>
          <w:p>
            <w:pPr>
              <w:spacing w:line="26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海创</w:t>
            </w:r>
            <w:r>
              <w:rPr>
                <w:rFonts w:hint="eastAsia" w:ascii="宋体" w:hAnsi="宋体" w:eastAsia="宋体" w:cs="宋体"/>
                <w:color w:val="auto"/>
                <w:sz w:val="18"/>
                <w:szCs w:val="18"/>
                <w:highlight w:val="none"/>
                <w:lang w:val="en-US" w:eastAsia="zh-CN"/>
              </w:rPr>
              <w:t>文旅</w:t>
            </w:r>
            <w:r>
              <w:rPr>
                <w:rFonts w:hint="eastAsia" w:ascii="宋体" w:hAnsi="宋体" w:eastAsia="宋体" w:cs="宋体"/>
                <w:color w:val="auto"/>
                <w:sz w:val="18"/>
                <w:szCs w:val="18"/>
                <w:highlight w:val="none"/>
                <w:lang w:eastAsia="zh-CN"/>
              </w:rPr>
              <w:t>公司</w:t>
            </w:r>
          </w:p>
          <w:p>
            <w:pPr>
              <w:spacing w:line="26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园区管理部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rPr>
              <w:t>物业管理岗</w:t>
            </w:r>
            <w:r>
              <w:rPr>
                <w:rFonts w:hint="eastAsia" w:ascii="宋体" w:hAnsi="宋体" w:eastAsia="宋体" w:cs="宋体"/>
                <w:color w:val="auto"/>
                <w:sz w:val="18"/>
                <w:szCs w:val="18"/>
                <w:highlight w:val="none"/>
                <w:lang w:val="en-US" w:eastAsia="zh-CN"/>
              </w:rPr>
              <w:t>专员</w:t>
            </w:r>
          </w:p>
        </w:tc>
        <w:tc>
          <w:tcPr>
            <w:tcW w:w="88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406</w:t>
            </w:r>
          </w:p>
        </w:tc>
        <w:tc>
          <w:tcPr>
            <w:tcW w:w="825" w:type="dxa"/>
            <w:tcBorders>
              <w:tl2br w:val="nil"/>
              <w:tr2bl w:val="nil"/>
            </w:tcBorders>
            <w:noWrap w:val="0"/>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本科及以上学历</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公共管理类、</w:t>
            </w:r>
            <w:r>
              <w:rPr>
                <w:rFonts w:hint="eastAsia" w:ascii="宋体" w:hAnsi="宋体" w:eastAsia="宋体" w:cs="宋体"/>
                <w:color w:val="auto"/>
                <w:sz w:val="18"/>
                <w:szCs w:val="18"/>
                <w:highlight w:val="none"/>
                <w:lang w:val="en-US" w:eastAsia="zh-CN"/>
              </w:rPr>
              <w:t>土建类</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numPr>
                <w:ilvl w:val="0"/>
                <w:numId w:val="0"/>
              </w:numPr>
              <w:spacing w:line="260" w:lineRule="exact"/>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熟悉物业管理、安全生产相关政策和知识，对项目的施工建设、竣工验收、执照领取等流程有一定的了解。</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五、其他要求：</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Times New Roman"/>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高校应届毕业生。</w:t>
            </w:r>
          </w:p>
        </w:tc>
        <w:tc>
          <w:tcPr>
            <w:tcW w:w="106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75" w:hRule="atLeast"/>
        </w:trPr>
        <w:tc>
          <w:tcPr>
            <w:tcW w:w="1627"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景区运营公司</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景区管理部</w:t>
            </w:r>
          </w:p>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安全督导专员</w:t>
            </w:r>
          </w:p>
        </w:tc>
        <w:tc>
          <w:tcPr>
            <w:tcW w:w="885"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集团专员级</w:t>
            </w:r>
          </w:p>
        </w:tc>
        <w:tc>
          <w:tcPr>
            <w:tcW w:w="825" w:type="dxa"/>
            <w:tcBorders>
              <w:tl2br w:val="nil"/>
              <w:tr2bl w:val="nil"/>
            </w:tcBorders>
            <w:noWrap w:val="0"/>
            <w:vAlign w:val="center"/>
          </w:tcPr>
          <w:p>
            <w:pPr>
              <w:spacing w:line="260" w:lineRule="exac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407</w:t>
            </w:r>
          </w:p>
        </w:tc>
        <w:tc>
          <w:tcPr>
            <w:tcW w:w="825" w:type="dxa"/>
            <w:tcBorders>
              <w:tl2br w:val="nil"/>
              <w:tr2bl w:val="nil"/>
            </w:tcBorders>
            <w:noWrap w:val="0"/>
            <w:vAlign w:val="center"/>
          </w:tcPr>
          <w:p>
            <w:pPr>
              <w:spacing w:line="260" w:lineRule="exact"/>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olor w:val="auto"/>
                <w:sz w:val="18"/>
                <w:szCs w:val="18"/>
                <w:highlight w:val="none"/>
                <w:lang w:val="en-US" w:eastAsia="zh-CN"/>
              </w:rPr>
              <w:t>1</w:t>
            </w:r>
          </w:p>
        </w:tc>
        <w:tc>
          <w:tcPr>
            <w:tcW w:w="4333" w:type="dxa"/>
            <w:tcBorders>
              <w:tl2br w:val="nil"/>
              <w:tr2bl w:val="nil"/>
            </w:tcBorders>
            <w:noWrap w:val="0"/>
            <w:vAlign w:val="center"/>
          </w:tcPr>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一、学历学位要求：</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本科及以上学历</w:t>
            </w:r>
            <w:r>
              <w:rPr>
                <w:rFonts w:hint="eastAsia" w:ascii="宋体" w:hAnsi="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二、专业要求：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不限</w:t>
            </w:r>
            <w:r>
              <w:rPr>
                <w:rFonts w:hint="eastAsia" w:ascii="宋体" w:hAnsi="宋体" w:cs="宋体"/>
                <w:color w:val="auto"/>
                <w:sz w:val="18"/>
                <w:szCs w:val="18"/>
                <w:highlight w:val="none"/>
                <w:lang w:val="en-US"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三、年龄要求：</w:t>
            </w:r>
          </w:p>
          <w:p>
            <w:pPr>
              <w:numPr>
                <w:ilvl w:val="0"/>
                <w:numId w:val="0"/>
              </w:numPr>
              <w:spacing w:line="26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周岁及以下</w:t>
            </w:r>
            <w:r>
              <w:rPr>
                <w:rFonts w:hint="eastAsia" w:ascii="宋体" w:hAnsi="宋体" w:eastAsia="宋体" w:cs="宋体"/>
                <w:color w:val="auto"/>
                <w:sz w:val="18"/>
                <w:szCs w:val="18"/>
                <w:highlight w:val="none"/>
                <w:lang w:eastAsia="zh-CN"/>
              </w:rPr>
              <w:t>。</w:t>
            </w:r>
          </w:p>
          <w:p>
            <w:pPr>
              <w:numPr>
                <w:ilvl w:val="0"/>
                <w:numId w:val="0"/>
              </w:num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四、经验或经历要求：</w:t>
            </w:r>
          </w:p>
          <w:p>
            <w:pPr>
              <w:spacing w:line="260" w:lineRule="exact"/>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1、2年及以上工作经验，其中1年及以上旅游行业工作经验；</w:t>
            </w:r>
          </w:p>
          <w:p>
            <w:pPr>
              <w:spacing w:line="260" w:lineRule="exact"/>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2、熟悉景区运营管理等相关工作的运作流程，</w:t>
            </w:r>
            <w:r>
              <w:rPr>
                <w:rFonts w:hint="eastAsia" w:ascii="宋体" w:hAnsi="宋体" w:eastAsia="宋体" w:cs="宋体"/>
                <w:color w:val="auto"/>
                <w:sz w:val="18"/>
                <w:szCs w:val="18"/>
                <w:highlight w:val="none"/>
              </w:rPr>
              <w:t>具备良好的应变处置能力、沟通协调能力以及较强的</w:t>
            </w:r>
            <w:r>
              <w:rPr>
                <w:rFonts w:hint="default" w:ascii="宋体" w:hAnsi="宋体" w:eastAsia="宋体" w:cs="宋体"/>
                <w:color w:val="auto"/>
                <w:sz w:val="18"/>
                <w:szCs w:val="18"/>
                <w:highlight w:val="none"/>
                <w:lang w:val="en-US" w:eastAsia="zh-CN"/>
              </w:rPr>
              <w:t>安全意识</w:t>
            </w:r>
            <w:r>
              <w:rPr>
                <w:rFonts w:hint="eastAsia" w:ascii="宋体" w:hAnsi="宋体" w:eastAsia="宋体" w:cs="宋体"/>
                <w:color w:val="auto"/>
                <w:sz w:val="18"/>
                <w:szCs w:val="18"/>
                <w:highlight w:val="none"/>
                <w:lang w:val="en-US" w:eastAsia="zh-CN"/>
              </w:rPr>
              <w:t>和</w:t>
            </w:r>
            <w:r>
              <w:rPr>
                <w:rFonts w:hint="eastAsia" w:ascii="宋体" w:hAnsi="宋体" w:eastAsia="宋体" w:cs="宋体"/>
                <w:color w:val="auto"/>
                <w:sz w:val="18"/>
                <w:szCs w:val="18"/>
                <w:highlight w:val="none"/>
              </w:rPr>
              <w:t>服务意识</w:t>
            </w:r>
            <w:r>
              <w:rPr>
                <w:rFonts w:hint="default" w:ascii="宋体" w:hAnsi="宋体" w:eastAsia="宋体" w:cs="宋体"/>
                <w:color w:val="auto"/>
                <w:sz w:val="18"/>
                <w:szCs w:val="18"/>
                <w:highlight w:val="none"/>
                <w:lang w:val="en-US" w:eastAsia="zh-CN"/>
              </w:rPr>
              <w:t>。</w:t>
            </w:r>
          </w:p>
          <w:p>
            <w:pPr>
              <w:spacing w:line="260" w:lineRule="exact"/>
              <w:jc w:val="left"/>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五、其他要求</w:t>
            </w:r>
          </w:p>
          <w:p>
            <w:pPr>
              <w:spacing w:line="260" w:lineRule="exact"/>
              <w:jc w:val="left"/>
              <w:rPr>
                <w:rFonts w:hint="default" w:ascii="宋体" w:hAnsi="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具有硕士研究生</w:t>
            </w:r>
            <w:r>
              <w:rPr>
                <w:rFonts w:hint="eastAsia" w:ascii="宋体" w:hAnsi="宋体" w:cs="宋体"/>
                <w:color w:val="auto"/>
                <w:sz w:val="18"/>
                <w:szCs w:val="18"/>
                <w:highlight w:val="none"/>
                <w:lang w:val="en-US" w:eastAsia="zh-CN"/>
              </w:rPr>
              <w:t>及以上</w:t>
            </w:r>
            <w:r>
              <w:rPr>
                <w:rFonts w:hint="eastAsia" w:ascii="宋体" w:hAnsi="宋体" w:eastAsia="宋体" w:cs="宋体"/>
                <w:color w:val="auto"/>
                <w:sz w:val="18"/>
                <w:szCs w:val="18"/>
                <w:highlight w:val="none"/>
                <w:lang w:val="en-US" w:eastAsia="zh-CN"/>
              </w:rPr>
              <w:t>学历学位</w:t>
            </w:r>
            <w:r>
              <w:rPr>
                <w:rFonts w:hint="eastAsia" w:ascii="宋体" w:hAnsi="宋体" w:cs="宋体"/>
                <w:color w:val="auto"/>
                <w:sz w:val="18"/>
                <w:szCs w:val="18"/>
                <w:highlight w:val="none"/>
                <w:lang w:val="en-US" w:eastAsia="zh-CN"/>
              </w:rPr>
              <w:t>的，可不限工作经验。</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④综合类</w:t>
            </w:r>
          </w:p>
        </w:tc>
        <w:tc>
          <w:tcPr>
            <w:tcW w:w="1065" w:type="dxa"/>
            <w:tcBorders>
              <w:tl2br w:val="nil"/>
              <w:tr2bl w:val="nil"/>
            </w:tcBorders>
            <w:noWrap w:val="0"/>
            <w:vAlign w:val="center"/>
          </w:tcPr>
          <w:p>
            <w:pPr>
              <w:spacing w:line="260" w:lineRule="exact"/>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8-10万</w:t>
            </w:r>
          </w:p>
        </w:tc>
      </w:tr>
    </w:tbl>
    <w:p>
      <w:pPr>
        <w:spacing w:line="360" w:lineRule="auto"/>
        <w:rPr>
          <w:rFonts w:hint="eastAsia" w:ascii="宋体" w:hAnsi="宋体" w:eastAsia="宋体" w:cs="宋体"/>
          <w:color w:val="auto"/>
          <w:kern w:val="2"/>
          <w:sz w:val="24"/>
          <w:szCs w:val="24"/>
          <w:highlight w:val="none"/>
          <w:lang w:val="en-US" w:eastAsia="zh-CN" w:bidi="ar-SA"/>
        </w:rPr>
      </w:pPr>
    </w:p>
    <w:p>
      <w:pPr>
        <w:widowControl w:val="0"/>
        <w:autoSpaceDE w:val="0"/>
        <w:autoSpaceDN w:val="0"/>
        <w:adjustRightInd w:val="0"/>
        <w:rPr>
          <w:rFonts w:hint="eastAsia" w:ascii="宋体" w:hAnsi="Calibri" w:eastAsia="宋体" w:cs="Times New Roman"/>
          <w:color w:val="auto"/>
          <w:sz w:val="24"/>
          <w:highlight w:val="none"/>
          <w:lang w:val="en-US" w:eastAsia="zh-CN" w:bidi="ar-SA"/>
        </w:rPr>
      </w:pPr>
    </w:p>
    <w:p>
      <w:pPr>
        <w:pStyle w:val="11"/>
        <w:rPr>
          <w:rFonts w:hint="default"/>
          <w:color w:val="auto"/>
          <w:highlight w:val="none"/>
          <w:lang w:val="en-US" w:eastAsia="zh-CN"/>
        </w:rPr>
      </w:pPr>
    </w:p>
    <w:sectPr>
      <w:footerReference r:id="rId3" w:type="default"/>
      <w:pgSz w:w="11906" w:h="16838"/>
      <w:pgMar w:top="1440" w:right="1576" w:bottom="1440" w:left="1576"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OTg1OTAzMGYxYTlhN2FmZWU4OWQ2Mzg4YmM0NDEifQ=="/>
  </w:docVars>
  <w:rsids>
    <w:rsidRoot w:val="00000000"/>
    <w:rsid w:val="025C3692"/>
    <w:rsid w:val="02650658"/>
    <w:rsid w:val="03115BE2"/>
    <w:rsid w:val="044E2916"/>
    <w:rsid w:val="05CE2059"/>
    <w:rsid w:val="077B11C2"/>
    <w:rsid w:val="078F7797"/>
    <w:rsid w:val="07B00857"/>
    <w:rsid w:val="08E25746"/>
    <w:rsid w:val="0ABB2DA6"/>
    <w:rsid w:val="0D991370"/>
    <w:rsid w:val="0F0E68E3"/>
    <w:rsid w:val="0FE17432"/>
    <w:rsid w:val="114535BD"/>
    <w:rsid w:val="129E4D32"/>
    <w:rsid w:val="12DC74E1"/>
    <w:rsid w:val="12FC6F31"/>
    <w:rsid w:val="148D53C4"/>
    <w:rsid w:val="14BB26DD"/>
    <w:rsid w:val="15A45CB1"/>
    <w:rsid w:val="16591043"/>
    <w:rsid w:val="16FF00D9"/>
    <w:rsid w:val="19633599"/>
    <w:rsid w:val="1B256AEA"/>
    <w:rsid w:val="1B5508A0"/>
    <w:rsid w:val="1B79633D"/>
    <w:rsid w:val="1C323288"/>
    <w:rsid w:val="1F7F7C9A"/>
    <w:rsid w:val="21CA61AF"/>
    <w:rsid w:val="228C4BA7"/>
    <w:rsid w:val="24556D67"/>
    <w:rsid w:val="2460453E"/>
    <w:rsid w:val="249E291F"/>
    <w:rsid w:val="24E71642"/>
    <w:rsid w:val="253F11E0"/>
    <w:rsid w:val="28487B51"/>
    <w:rsid w:val="286534A1"/>
    <w:rsid w:val="28C10EB3"/>
    <w:rsid w:val="2CDC1F86"/>
    <w:rsid w:val="2CF127B2"/>
    <w:rsid w:val="2D4A234A"/>
    <w:rsid w:val="2E9848D4"/>
    <w:rsid w:val="2F0B779C"/>
    <w:rsid w:val="300C1B0D"/>
    <w:rsid w:val="31375E30"/>
    <w:rsid w:val="31CD183E"/>
    <w:rsid w:val="324D4C29"/>
    <w:rsid w:val="34FF6855"/>
    <w:rsid w:val="35BE7316"/>
    <w:rsid w:val="37732DB4"/>
    <w:rsid w:val="392A081F"/>
    <w:rsid w:val="393228EE"/>
    <w:rsid w:val="396F1378"/>
    <w:rsid w:val="39795389"/>
    <w:rsid w:val="3A105540"/>
    <w:rsid w:val="3C552CCF"/>
    <w:rsid w:val="3D646231"/>
    <w:rsid w:val="3E532C7F"/>
    <w:rsid w:val="3E7C267A"/>
    <w:rsid w:val="3EE056F3"/>
    <w:rsid w:val="3F0062A9"/>
    <w:rsid w:val="439D2631"/>
    <w:rsid w:val="44537887"/>
    <w:rsid w:val="49C44B93"/>
    <w:rsid w:val="4AD00F7C"/>
    <w:rsid w:val="4C777FAA"/>
    <w:rsid w:val="4D244EB8"/>
    <w:rsid w:val="4D280DCB"/>
    <w:rsid w:val="4EF179BD"/>
    <w:rsid w:val="4FD55530"/>
    <w:rsid w:val="50722189"/>
    <w:rsid w:val="5119507D"/>
    <w:rsid w:val="512C2DD4"/>
    <w:rsid w:val="536D0B10"/>
    <w:rsid w:val="538829C7"/>
    <w:rsid w:val="53887C35"/>
    <w:rsid w:val="540D5B23"/>
    <w:rsid w:val="54977C93"/>
    <w:rsid w:val="55B706A9"/>
    <w:rsid w:val="57972F3D"/>
    <w:rsid w:val="57E83927"/>
    <w:rsid w:val="585222D8"/>
    <w:rsid w:val="5A090768"/>
    <w:rsid w:val="5A9102A6"/>
    <w:rsid w:val="5AAB3AD4"/>
    <w:rsid w:val="5C050B30"/>
    <w:rsid w:val="5C270EC2"/>
    <w:rsid w:val="5C2C4FB5"/>
    <w:rsid w:val="5C3D06E5"/>
    <w:rsid w:val="5CDF7387"/>
    <w:rsid w:val="5DE54B90"/>
    <w:rsid w:val="5F3F4700"/>
    <w:rsid w:val="609805E0"/>
    <w:rsid w:val="60E8711F"/>
    <w:rsid w:val="613B3FCD"/>
    <w:rsid w:val="62092E18"/>
    <w:rsid w:val="626839D6"/>
    <w:rsid w:val="636F54AF"/>
    <w:rsid w:val="64B654D9"/>
    <w:rsid w:val="6703051D"/>
    <w:rsid w:val="689D7324"/>
    <w:rsid w:val="69D45109"/>
    <w:rsid w:val="6A343C12"/>
    <w:rsid w:val="6A583354"/>
    <w:rsid w:val="6B5C52BB"/>
    <w:rsid w:val="6CA24357"/>
    <w:rsid w:val="6DAC0B1A"/>
    <w:rsid w:val="6E1B570D"/>
    <w:rsid w:val="70400ED6"/>
    <w:rsid w:val="710F37A0"/>
    <w:rsid w:val="719A5ED5"/>
    <w:rsid w:val="71D77FB9"/>
    <w:rsid w:val="74107662"/>
    <w:rsid w:val="74FB195A"/>
    <w:rsid w:val="77EC735B"/>
    <w:rsid w:val="798B1261"/>
    <w:rsid w:val="7B792F44"/>
    <w:rsid w:val="7BD33900"/>
    <w:rsid w:val="7CC02A4E"/>
    <w:rsid w:val="7D2012E9"/>
    <w:rsid w:val="7D605B8A"/>
    <w:rsid w:val="7D6B72E2"/>
    <w:rsid w:val="7DF32EA2"/>
    <w:rsid w:val="7FBF7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ody Text"/>
    <w:basedOn w:val="1"/>
    <w:qFormat/>
    <w:uiPriority w:val="0"/>
    <w:pPr>
      <w:spacing w:after="120"/>
    </w:pPr>
  </w:style>
  <w:style w:type="paragraph" w:styleId="5">
    <w:name w:val="Balloon Text"/>
    <w:basedOn w:val="1"/>
    <w:next w:val="6"/>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Strong"/>
    <w:basedOn w:val="9"/>
    <w:qFormat/>
    <w:uiPriority w:val="99"/>
    <w:rPr>
      <w:rFonts w:cs="Times New Roman"/>
      <w:b/>
    </w:rPr>
  </w:style>
  <w:style w:type="paragraph" w:customStyle="1" w:styleId="11">
    <w:name w:val="Default"/>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paragraph" w:styleId="13">
    <w:name w:val="List Paragraph"/>
    <w:basedOn w:val="1"/>
    <w:unhideWhenUsed/>
    <w:qFormat/>
    <w:uiPriority w:val="99"/>
    <w:pPr>
      <w:ind w:firstLine="420" w:firstLineChars="200"/>
    </w:pPr>
  </w:style>
  <w:style w:type="paragraph" w:customStyle="1" w:styleId="14">
    <w:name w:val="正文缩2"/>
    <w:qFormat/>
    <w:uiPriority w:val="99"/>
    <w:pPr>
      <w:spacing w:line="360" w:lineRule="auto"/>
      <w:ind w:firstLine="48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6502</Words>
  <Characters>6549</Characters>
  <Lines>0</Lines>
  <Paragraphs>0</Paragraphs>
  <TotalTime>2</TotalTime>
  <ScaleCrop>false</ScaleCrop>
  <LinksUpToDate>false</LinksUpToDate>
  <CharactersWithSpaces>6552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2022-04-19T03:49:00Z</dcterms:created>
  <dc:creator>Administrator</dc:creator>
  <cp:lastModifiedBy>曾文铸</cp:lastModifiedBy>
  <cp:lastPrinted>2024-01-03T03:14:13Z</cp:lastPrinted>
  <dcterms:modified xsi:type="dcterms:W3CDTF">2024-01-29T08:56:19Z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1B568F7D62174B159BABCBA3D467E114_13</vt:lpwstr>
  </property>
  <property fmtid="{D5CDD505-2E9C-101B-9397-08002B2CF9AE}" pid="4" name="commondata">
    <vt:lpwstr>eyJoZGlkIjoiOGRmYzNiMDE1YzE4NmNiN2QyOWUzZGQwOWYxMDJiNDcifQ==</vt:lpwstr>
  </property>
</Properties>
</file>