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41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920"/>
        <w:gridCol w:w="1862"/>
        <w:gridCol w:w="1858"/>
        <w:gridCol w:w="2840"/>
        <w:gridCol w:w="2057"/>
        <w:gridCol w:w="2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4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  <w:t>福建省引进高层次人才推介奖励申报情况汇总表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填报单位：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填报人及电话：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填报日期：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引进人才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（团队）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入选类别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推介方个人姓名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或机构（单位）名称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申请奖励金额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E016E"/>
    <w:rsid w:val="7E6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2020-03-31T00:32:00Z</dcterms:created>
  <dc:creator>Administrator</dc:creator>
  <cp:lastModifiedBy>Administrator</cp:lastModifiedBy>
  <dcterms:modified xsi:type="dcterms:W3CDTF">2020-03-31T00:33:12Z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