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pStyle w:val="2"/>
        <w:shd w:val="clear" w:color="auto" w:fill="FFFFFF"/>
        <w:spacing w:beforeAutospacing="0" w:afterAutospacing="0"/>
        <w:jc w:val="center"/>
        <w:rPr>
          <w:rFonts w:hint="eastAsia" w:ascii="方正小标宋简体" w:hAnsi="仿宋" w:eastAsia="方正小标宋简体"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pacing w:val="8"/>
          <w:sz w:val="44"/>
          <w:szCs w:val="44"/>
        </w:rPr>
        <w:t>2022年</w:t>
      </w:r>
      <w:r>
        <w:rPr>
          <w:rFonts w:hint="eastAsia" w:ascii="方正小标宋简体" w:hAnsi="仿宋" w:eastAsia="方正小标宋简体"/>
          <w:bCs/>
          <w:color w:val="000000"/>
          <w:spacing w:val="8"/>
          <w:sz w:val="44"/>
          <w:szCs w:val="44"/>
        </w:rPr>
        <w:t>全省职业技能等级统一认定</w:t>
      </w:r>
    </w:p>
    <w:p>
      <w:pPr>
        <w:pStyle w:val="2"/>
        <w:shd w:val="clear" w:color="auto" w:fill="FFFFFF"/>
        <w:spacing w:beforeAutospacing="0" w:afterAutospacing="0"/>
        <w:jc w:val="center"/>
        <w:rPr>
          <w:rFonts w:ascii="方正小标宋简体" w:hAnsi="仿宋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pacing w:val="8"/>
          <w:sz w:val="44"/>
          <w:szCs w:val="44"/>
        </w:rPr>
        <w:t>考生诚信承诺书</w:t>
      </w:r>
    </w:p>
    <w:bookmarkEnd w:id="0"/>
    <w:p>
      <w:pPr>
        <w:pStyle w:val="2"/>
        <w:shd w:val="clear" w:color="auto" w:fill="FFFFFF"/>
        <w:spacing w:beforeAutospacing="0" w:afterAutospacing="0"/>
        <w:jc w:val="center"/>
        <w:rPr>
          <w:rFonts w:ascii="方正小标宋简体" w:hAnsi="仿宋" w:eastAsia="方正小标宋简体"/>
          <w:color w:val="000000"/>
          <w:spacing w:val="8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为树立良好的统一认定考试风气，进一步规范考试纪律，防止各类违规违纪行为的发生，维护考试的公开、公平、公正，本人郑重承诺，内容如下： 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1.遵守在线考试规则，依照在线考试考生操作规范进行考试，保证严格遵守考试纪律和考试规定，认真完成考试。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2.所申报的职业（等级）均符合现行职业技能标准，不违规申报、不越级申报。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3.本人保证报名时提交材料和证件真实、准确。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4.严守考试纪律，遵守考试规则，答题桌面清洁、平整，除必要设备外，不摆放和使用任何违规物品，服从监考人员提醒和要求。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5.确保视频设备按规定的角度和位置摆放，考试全程不偏离视频采集范围。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.本人承诺本次考试完全由本人独立完成，遵守远程在线考试规则，在规定时间内按规定程序参加考试，保证不制作、不持有、不存储、不传播任何与考试相关的视频等，仅使用考生手册规定的电子设备，随身不携带各种蓝牙设备（如蓝牙耳机）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7.考试过程中，不佩戴任何类型的耳机，不戴口罩、墨镜、帽子等遮挡面部。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8.不翻阅书籍、资料，不使用实物计算器等电子设备。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9.在考试时不做与考试无关的事情，不找人协助作答，不使用与考试无关的设备协助作答，不对试题和答案进行截屏，不传递答案等。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10.在考试过程中因个人设备或网络等客观原因影响考试结果，将不予补时；按统一考试结束时间结束考试。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11.在作答前会仔细阅读考试相关信息，了解考试流程；对于未能正确进行考试流程或操作，自行承担后果。</w:t>
      </w:r>
    </w:p>
    <w:p>
      <w:pPr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12.如有弄虚作假或其他不诚信行为，本人将承担被取消考试、作废相关成绩等后果。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32316"/>
    <w:rsid w:val="7D7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2022-04-28T08:03:00Z</dcterms:created>
  <dc:creator>……</dc:creator>
  <cp:lastModifiedBy>……</cp:lastModifiedBy>
  <dcterms:modified xsi:type="dcterms:W3CDTF">2022-04-28T08:04:45Z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7D207A9A9EEF4F53864F1B38B1C2B513</vt:lpwstr>
  </property>
</Properties>
</file>