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360DE7" w:rsidRDefault="00487EE5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tbl>
      <w:tblPr>
        <w:tblW w:w="984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2"/>
        <w:gridCol w:w="3282"/>
        <w:gridCol w:w="3283"/>
      </w:tblGrid>
      <w:tr w:rsidR="00360DE7">
        <w:trPr>
          <w:trHeight w:val="706"/>
        </w:trPr>
        <w:tc>
          <w:tcPr>
            <w:tcW w:w="9847" w:type="dxa"/>
            <w:gridSpan w:val="3"/>
          </w:tcPr>
          <w:p w:rsidR="00360DE7" w:rsidRPr="0006552B" w:rsidRDefault="00487EE5" w:rsidP="0006552B">
            <w:pPr>
              <w:widowControl/>
              <w:spacing w:line="4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36"/>
              </w:rPr>
            </w:pPr>
            <w:r w:rsidRPr="0006552B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6"/>
              </w:rPr>
              <w:t>2019年莆田</w:t>
            </w:r>
            <w:r w:rsidR="0006552B" w:rsidRPr="0006552B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6"/>
              </w:rPr>
              <w:t>东庄职业中专学校</w:t>
            </w:r>
            <w:r w:rsidRPr="0006552B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6"/>
              </w:rPr>
              <w:t>编外合同制教师招聘岗位设置一览表</w:t>
            </w:r>
          </w:p>
        </w:tc>
      </w:tr>
      <w:tr w:rsidR="00360DE7" w:rsidRPr="0006552B" w:rsidTr="0006552B">
        <w:trPr>
          <w:trHeight w:val="496"/>
        </w:trPr>
        <w:tc>
          <w:tcPr>
            <w:tcW w:w="3282" w:type="dxa"/>
            <w:vAlign w:val="center"/>
          </w:tcPr>
          <w:p w:rsidR="00360DE7" w:rsidRPr="0006552B" w:rsidRDefault="00487EE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 w:rsidRPr="0006552B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类别</w:t>
            </w:r>
          </w:p>
        </w:tc>
        <w:tc>
          <w:tcPr>
            <w:tcW w:w="3282" w:type="dxa"/>
            <w:vAlign w:val="center"/>
          </w:tcPr>
          <w:p w:rsidR="00360DE7" w:rsidRPr="0006552B" w:rsidRDefault="00487EE5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 w:rsidRPr="0006552B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学科名称 （招聘岗位）</w:t>
            </w:r>
          </w:p>
        </w:tc>
        <w:tc>
          <w:tcPr>
            <w:tcW w:w="3283" w:type="dxa"/>
            <w:vAlign w:val="center"/>
          </w:tcPr>
          <w:p w:rsidR="00360DE7" w:rsidRPr="0006552B" w:rsidRDefault="00487EE5" w:rsidP="0006552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 w:rsidRPr="0006552B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招考人数</w:t>
            </w:r>
          </w:p>
        </w:tc>
      </w:tr>
      <w:tr w:rsidR="00F13A69" w:rsidRPr="0006552B">
        <w:trPr>
          <w:trHeight w:val="319"/>
        </w:trPr>
        <w:tc>
          <w:tcPr>
            <w:tcW w:w="3282" w:type="dxa"/>
            <w:vMerge w:val="restart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 w:rsidRPr="0006552B"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中等职业教师</w:t>
            </w:r>
          </w:p>
        </w:tc>
        <w:tc>
          <w:tcPr>
            <w:tcW w:w="3282" w:type="dxa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32"/>
              </w:rPr>
              <w:t>语文</w:t>
            </w:r>
          </w:p>
        </w:tc>
        <w:tc>
          <w:tcPr>
            <w:tcW w:w="3283" w:type="dxa"/>
            <w:vAlign w:val="center"/>
          </w:tcPr>
          <w:p w:rsidR="00F13A69" w:rsidRPr="0006552B" w:rsidRDefault="00F13A69">
            <w:pPr>
              <w:widowControl/>
              <w:tabs>
                <w:tab w:val="left" w:pos="2455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13A69" w:rsidRPr="0006552B">
        <w:trPr>
          <w:trHeight w:val="319"/>
        </w:trPr>
        <w:tc>
          <w:tcPr>
            <w:tcW w:w="3282" w:type="dxa"/>
            <w:vMerge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13A69" w:rsidRPr="0006552B" w:rsidRDefault="00F13A69" w:rsidP="0006552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32"/>
              </w:rPr>
              <w:t>德育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（政治）</w:t>
            </w:r>
          </w:p>
        </w:tc>
        <w:tc>
          <w:tcPr>
            <w:tcW w:w="3283" w:type="dxa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13A69" w:rsidRPr="0006552B">
        <w:trPr>
          <w:trHeight w:val="319"/>
        </w:trPr>
        <w:tc>
          <w:tcPr>
            <w:tcW w:w="3282" w:type="dxa"/>
            <w:vMerge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体育</w:t>
            </w:r>
          </w:p>
        </w:tc>
        <w:tc>
          <w:tcPr>
            <w:tcW w:w="3283" w:type="dxa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06552B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13A69" w:rsidRPr="0006552B" w:rsidTr="0006552B">
        <w:trPr>
          <w:trHeight w:val="558"/>
        </w:trPr>
        <w:tc>
          <w:tcPr>
            <w:tcW w:w="3282" w:type="dxa"/>
            <w:vMerge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市场营销</w:t>
            </w:r>
          </w:p>
        </w:tc>
        <w:tc>
          <w:tcPr>
            <w:tcW w:w="3283" w:type="dxa"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06552B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13A69" w:rsidRPr="0006552B" w:rsidTr="0006552B">
        <w:trPr>
          <w:trHeight w:val="330"/>
        </w:trPr>
        <w:tc>
          <w:tcPr>
            <w:tcW w:w="3282" w:type="dxa"/>
            <w:vMerge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13A69" w:rsidRPr="0006552B" w:rsidRDefault="00F13A69" w:rsidP="0006552B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电子技术基础</w:t>
            </w:r>
          </w:p>
        </w:tc>
        <w:tc>
          <w:tcPr>
            <w:tcW w:w="3283" w:type="dxa"/>
            <w:vAlign w:val="center"/>
          </w:tcPr>
          <w:p w:rsidR="00F13A69" w:rsidRPr="0006552B" w:rsidRDefault="00F13A69" w:rsidP="0006552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13A69" w:rsidRPr="0006552B" w:rsidTr="00F76568">
        <w:trPr>
          <w:trHeight w:val="485"/>
        </w:trPr>
        <w:tc>
          <w:tcPr>
            <w:tcW w:w="3282" w:type="dxa"/>
            <w:vMerge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13A69" w:rsidRPr="0006552B" w:rsidRDefault="00F13A69" w:rsidP="00F13A69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会计</w:t>
            </w:r>
          </w:p>
        </w:tc>
        <w:tc>
          <w:tcPr>
            <w:tcW w:w="3283" w:type="dxa"/>
            <w:vAlign w:val="center"/>
          </w:tcPr>
          <w:p w:rsidR="00F13A69" w:rsidRPr="0006552B" w:rsidRDefault="00F13A69" w:rsidP="00F13A6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76568" w:rsidRPr="0006552B" w:rsidTr="00F13A69">
        <w:trPr>
          <w:trHeight w:val="540"/>
        </w:trPr>
        <w:tc>
          <w:tcPr>
            <w:tcW w:w="3282" w:type="dxa"/>
            <w:vMerge/>
            <w:vAlign w:val="center"/>
          </w:tcPr>
          <w:p w:rsidR="00F76568" w:rsidRPr="0006552B" w:rsidRDefault="00F76568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76568" w:rsidRDefault="00F76568" w:rsidP="00F13A69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32"/>
              </w:rPr>
              <w:t>美术</w:t>
            </w:r>
          </w:p>
        </w:tc>
        <w:tc>
          <w:tcPr>
            <w:tcW w:w="3283" w:type="dxa"/>
            <w:vAlign w:val="center"/>
          </w:tcPr>
          <w:p w:rsidR="00F76568" w:rsidRDefault="00F76568" w:rsidP="00F13A6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  <w:tr w:rsidR="00F13A69" w:rsidRPr="0006552B" w:rsidTr="00F76568">
        <w:trPr>
          <w:trHeight w:val="325"/>
        </w:trPr>
        <w:tc>
          <w:tcPr>
            <w:tcW w:w="3282" w:type="dxa"/>
            <w:vMerge/>
            <w:vAlign w:val="center"/>
          </w:tcPr>
          <w:p w:rsidR="00F13A69" w:rsidRPr="0006552B" w:rsidRDefault="00F13A69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</w:p>
        </w:tc>
        <w:tc>
          <w:tcPr>
            <w:tcW w:w="3282" w:type="dxa"/>
            <w:vAlign w:val="center"/>
          </w:tcPr>
          <w:p w:rsidR="00F13A69" w:rsidRDefault="00F13A69" w:rsidP="00F13A69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2"/>
              </w:rPr>
              <w:t>计算机</w:t>
            </w:r>
          </w:p>
        </w:tc>
        <w:tc>
          <w:tcPr>
            <w:tcW w:w="3283" w:type="dxa"/>
            <w:vAlign w:val="center"/>
          </w:tcPr>
          <w:p w:rsidR="00F13A69" w:rsidRDefault="00F13A69" w:rsidP="00F13A6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</w:tr>
    </w:tbl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F76568" w:rsidRDefault="00F76568">
      <w:pPr>
        <w:tabs>
          <w:tab w:val="left" w:pos="6300"/>
        </w:tabs>
        <w:spacing w:line="500" w:lineRule="exact"/>
        <w:rPr>
          <w:rFonts w:ascii="黑体" w:eastAsia="黑体" w:hAnsi="黑体"/>
          <w:sz w:val="32"/>
          <w:szCs w:val="32"/>
        </w:rPr>
      </w:pPr>
    </w:p>
    <w:sectPr w:rsidR="00F76568" w:rsidSect="008D3C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52" w:rsidRDefault="00F26852">
      <w:r>
        <w:separator/>
      </w:r>
    </w:p>
  </w:endnote>
  <w:endnote w:type="continuationSeparator" w:id="0">
    <w:p w:rsidR="00F26852" w:rsidRDefault="00F26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E7" w:rsidRDefault="008D3C4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60DE7" w:rsidRDefault="008D3C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87E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2664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52" w:rsidRDefault="00F26852">
      <w:r>
        <w:separator/>
      </w:r>
    </w:p>
  </w:footnote>
  <w:footnote w:type="continuationSeparator" w:id="0">
    <w:p w:rsidR="00F26852" w:rsidRDefault="00F26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F34EA"/>
    <w:rsid w:val="0006552B"/>
    <w:rsid w:val="00360DE7"/>
    <w:rsid w:val="00487EE5"/>
    <w:rsid w:val="00626642"/>
    <w:rsid w:val="008D3C47"/>
    <w:rsid w:val="00B84FB6"/>
    <w:rsid w:val="00F13A69"/>
    <w:rsid w:val="00F26852"/>
    <w:rsid w:val="00F76568"/>
    <w:rsid w:val="02141D7C"/>
    <w:rsid w:val="0A2B6A93"/>
    <w:rsid w:val="0B4C7241"/>
    <w:rsid w:val="0D7073CC"/>
    <w:rsid w:val="103C68B9"/>
    <w:rsid w:val="114376AC"/>
    <w:rsid w:val="12386B41"/>
    <w:rsid w:val="12483935"/>
    <w:rsid w:val="12C3638F"/>
    <w:rsid w:val="12CE66A2"/>
    <w:rsid w:val="13890465"/>
    <w:rsid w:val="143B3EC1"/>
    <w:rsid w:val="153A63DC"/>
    <w:rsid w:val="15D9111D"/>
    <w:rsid w:val="16A15DC5"/>
    <w:rsid w:val="17324955"/>
    <w:rsid w:val="176D05FC"/>
    <w:rsid w:val="1805526D"/>
    <w:rsid w:val="18617952"/>
    <w:rsid w:val="191E0993"/>
    <w:rsid w:val="1A032519"/>
    <w:rsid w:val="1AA058C3"/>
    <w:rsid w:val="1AE06957"/>
    <w:rsid w:val="1B4266BA"/>
    <w:rsid w:val="1FC117AC"/>
    <w:rsid w:val="25A86897"/>
    <w:rsid w:val="262C56A4"/>
    <w:rsid w:val="27124700"/>
    <w:rsid w:val="275803D7"/>
    <w:rsid w:val="2B8E3529"/>
    <w:rsid w:val="2D2934BE"/>
    <w:rsid w:val="2DAB6F3C"/>
    <w:rsid w:val="2E9870B2"/>
    <w:rsid w:val="2F4A3634"/>
    <w:rsid w:val="307E70E9"/>
    <w:rsid w:val="31111F3E"/>
    <w:rsid w:val="32951CF9"/>
    <w:rsid w:val="33782F72"/>
    <w:rsid w:val="34DF34EA"/>
    <w:rsid w:val="35435364"/>
    <w:rsid w:val="364C2B74"/>
    <w:rsid w:val="37637A6C"/>
    <w:rsid w:val="37AC320D"/>
    <w:rsid w:val="38897B5E"/>
    <w:rsid w:val="3B2F2507"/>
    <w:rsid w:val="3B3400DA"/>
    <w:rsid w:val="3BCA4EAD"/>
    <w:rsid w:val="3C7E520D"/>
    <w:rsid w:val="40AF03E5"/>
    <w:rsid w:val="41665BE5"/>
    <w:rsid w:val="43492CB0"/>
    <w:rsid w:val="43CC2F75"/>
    <w:rsid w:val="44BA5D30"/>
    <w:rsid w:val="46BF74F6"/>
    <w:rsid w:val="493975F2"/>
    <w:rsid w:val="499B10A1"/>
    <w:rsid w:val="499E2ED9"/>
    <w:rsid w:val="49E85011"/>
    <w:rsid w:val="4D3C1F1E"/>
    <w:rsid w:val="4DCF7602"/>
    <w:rsid w:val="4E316A3A"/>
    <w:rsid w:val="4E6F1FE5"/>
    <w:rsid w:val="4EBA0ADD"/>
    <w:rsid w:val="4F1F5C90"/>
    <w:rsid w:val="4F233D9B"/>
    <w:rsid w:val="4FA505E0"/>
    <w:rsid w:val="52341117"/>
    <w:rsid w:val="52697EE1"/>
    <w:rsid w:val="53012D4A"/>
    <w:rsid w:val="575130D2"/>
    <w:rsid w:val="58FB57F1"/>
    <w:rsid w:val="5B724FAF"/>
    <w:rsid w:val="5C222B18"/>
    <w:rsid w:val="5CDE2B22"/>
    <w:rsid w:val="5CE54389"/>
    <w:rsid w:val="5DB079EA"/>
    <w:rsid w:val="5DCB404D"/>
    <w:rsid w:val="61EB72CB"/>
    <w:rsid w:val="648B5CDD"/>
    <w:rsid w:val="64BC2106"/>
    <w:rsid w:val="65215BD3"/>
    <w:rsid w:val="677D4F46"/>
    <w:rsid w:val="6BDF6B2F"/>
    <w:rsid w:val="6CDF23DF"/>
    <w:rsid w:val="6E442937"/>
    <w:rsid w:val="6E780C5D"/>
    <w:rsid w:val="702F1FCD"/>
    <w:rsid w:val="709D7D14"/>
    <w:rsid w:val="71163D5E"/>
    <w:rsid w:val="721300E9"/>
    <w:rsid w:val="73056AB0"/>
    <w:rsid w:val="73406881"/>
    <w:rsid w:val="74BC2DF2"/>
    <w:rsid w:val="75246A45"/>
    <w:rsid w:val="75361CA6"/>
    <w:rsid w:val="7681120F"/>
    <w:rsid w:val="76D173DA"/>
    <w:rsid w:val="77DC5393"/>
    <w:rsid w:val="78A83974"/>
    <w:rsid w:val="792135CE"/>
    <w:rsid w:val="7B7419D0"/>
    <w:rsid w:val="7CC10A23"/>
    <w:rsid w:val="7E5E3EEC"/>
    <w:rsid w:val="7E6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C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8D3C47"/>
    <w:rPr>
      <w:sz w:val="28"/>
      <w:szCs w:val="28"/>
    </w:rPr>
  </w:style>
  <w:style w:type="paragraph" w:styleId="a4">
    <w:name w:val="footer"/>
    <w:basedOn w:val="a"/>
    <w:qFormat/>
    <w:rsid w:val="008D3C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D3C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8D3C47"/>
    <w:rPr>
      <w:i/>
    </w:rPr>
  </w:style>
  <w:style w:type="character" w:styleId="a7">
    <w:name w:val="Hyperlink"/>
    <w:basedOn w:val="a0"/>
    <w:qFormat/>
    <w:rsid w:val="008D3C47"/>
    <w:rPr>
      <w:color w:val="0000FF"/>
      <w:u w:val="single"/>
    </w:rPr>
  </w:style>
  <w:style w:type="table" w:styleId="a8">
    <w:name w:val="Table Grid"/>
    <w:basedOn w:val="a1"/>
    <w:qFormat/>
    <w:rsid w:val="008D3C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rsid w:val="008D3C47"/>
    <w:pPr>
      <w:widowControl/>
    </w:pPr>
    <w:rPr>
      <w:rFonts w:eastAsia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ptjy001</dc:creator>
  <cp:lastModifiedBy>Administrator</cp:lastModifiedBy>
  <cp:revision>6</cp:revision>
  <cp:lastPrinted>2019-08-29T03:09:00Z</cp:lastPrinted>
  <dcterms:created xsi:type="dcterms:W3CDTF">2019-08-29T02:14:00Z</dcterms:created>
  <dcterms:modified xsi:type="dcterms:W3CDTF">2019-08-29T08:03:00Z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