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4" w:rsidRDefault="00F31224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31224" w:rsidRDefault="00F31224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31224" w:rsidRDefault="00F31224">
      <w:pPr>
        <w:tabs>
          <w:tab w:val="left" w:pos="6300"/>
        </w:tabs>
        <w:spacing w:line="500" w:lineRule="exact"/>
        <w:rPr>
          <w:rFonts w:ascii="黑体" w:eastAsia="黑体" w:hAnsi="黑体" w:hint="eastAsia"/>
          <w:sz w:val="32"/>
          <w:szCs w:val="32"/>
        </w:rPr>
      </w:pPr>
    </w:p>
    <w:p w:rsidR="00A077D1" w:rsidRDefault="00A077D1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026315" w:rsidRPr="00A077D1" w:rsidRDefault="009D1C7C">
      <w:pPr>
        <w:tabs>
          <w:tab w:val="left" w:pos="6300"/>
        </w:tabs>
        <w:spacing w:line="500" w:lineRule="exact"/>
        <w:rPr>
          <w:rFonts w:ascii="黑体" w:eastAsia="黑体" w:hAnsi="黑体" w:hint="eastAsia"/>
          <w:sz w:val="36"/>
          <w:szCs w:val="32"/>
        </w:rPr>
      </w:pPr>
      <w:r w:rsidRPr="00A077D1">
        <w:rPr>
          <w:rFonts w:ascii="黑体" w:eastAsia="黑体" w:hAnsi="黑体" w:hint="eastAsia"/>
          <w:sz w:val="36"/>
          <w:szCs w:val="32"/>
        </w:rPr>
        <w:t>附件1</w:t>
      </w:r>
    </w:p>
    <w:p w:rsidR="00A077D1" w:rsidRDefault="00A077D1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tbl>
      <w:tblPr>
        <w:tblW w:w="97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9"/>
        <w:gridCol w:w="3282"/>
        <w:gridCol w:w="2730"/>
      </w:tblGrid>
      <w:tr w:rsidR="00026315" w:rsidTr="00A077D1">
        <w:trPr>
          <w:trHeight w:val="1182"/>
        </w:trPr>
        <w:tc>
          <w:tcPr>
            <w:tcW w:w="9781" w:type="dxa"/>
            <w:gridSpan w:val="3"/>
          </w:tcPr>
          <w:p w:rsidR="00A077D1" w:rsidRDefault="00A077D1" w:rsidP="00A077D1">
            <w:pPr>
              <w:widowControl/>
              <w:spacing w:line="480" w:lineRule="exact"/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</w:pPr>
          </w:p>
          <w:p w:rsidR="00A077D1" w:rsidRDefault="009D1C7C" w:rsidP="00A077D1">
            <w:pPr>
              <w:widowControl/>
              <w:spacing w:line="480" w:lineRule="exact"/>
              <w:ind w:firstLineChars="150" w:firstLine="540"/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2019年莆田第二十五中学编外合同制教师招聘岗位设置</w:t>
            </w:r>
          </w:p>
          <w:p w:rsidR="00026315" w:rsidRPr="00A077D1" w:rsidRDefault="009D1C7C" w:rsidP="00A077D1">
            <w:pPr>
              <w:widowControl/>
              <w:spacing w:line="480" w:lineRule="exact"/>
              <w:ind w:firstLineChars="1100" w:firstLine="3960"/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一览表</w:t>
            </w:r>
          </w:p>
        </w:tc>
      </w:tr>
      <w:tr w:rsidR="00026315" w:rsidTr="00A077D1">
        <w:trPr>
          <w:trHeight w:val="1480"/>
        </w:trPr>
        <w:tc>
          <w:tcPr>
            <w:tcW w:w="3769" w:type="dxa"/>
            <w:vAlign w:val="center"/>
          </w:tcPr>
          <w:p w:rsidR="00026315" w:rsidRDefault="009D1C7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3282" w:type="dxa"/>
            <w:vAlign w:val="center"/>
          </w:tcPr>
          <w:p w:rsidR="00026315" w:rsidRDefault="009D1C7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学科名称 （招聘岗位）</w:t>
            </w:r>
          </w:p>
        </w:tc>
        <w:tc>
          <w:tcPr>
            <w:tcW w:w="2730" w:type="dxa"/>
            <w:vAlign w:val="center"/>
          </w:tcPr>
          <w:p w:rsidR="00026315" w:rsidRDefault="009D1C7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招考人数</w:t>
            </w:r>
          </w:p>
          <w:p w:rsidR="00026315" w:rsidRDefault="0002631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026315" w:rsidTr="00A077D1">
        <w:trPr>
          <w:trHeight w:val="647"/>
        </w:trPr>
        <w:tc>
          <w:tcPr>
            <w:tcW w:w="3769" w:type="dxa"/>
            <w:vMerge w:val="restart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高中教师（10名）</w:t>
            </w:r>
          </w:p>
        </w:tc>
        <w:tc>
          <w:tcPr>
            <w:tcW w:w="3282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语文</w:t>
            </w:r>
          </w:p>
        </w:tc>
        <w:tc>
          <w:tcPr>
            <w:tcW w:w="2730" w:type="dxa"/>
            <w:vAlign w:val="center"/>
          </w:tcPr>
          <w:p w:rsidR="00026315" w:rsidRDefault="009D1C7C">
            <w:pPr>
              <w:widowControl/>
              <w:tabs>
                <w:tab w:val="left" w:pos="2455"/>
              </w:tabs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</w:tr>
      <w:tr w:rsidR="00026315" w:rsidTr="00A077D1">
        <w:trPr>
          <w:trHeight w:val="699"/>
        </w:trPr>
        <w:tc>
          <w:tcPr>
            <w:tcW w:w="3769" w:type="dxa"/>
            <w:vMerge/>
            <w:vAlign w:val="center"/>
          </w:tcPr>
          <w:p w:rsidR="00026315" w:rsidRDefault="00026315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数学</w:t>
            </w:r>
          </w:p>
        </w:tc>
        <w:tc>
          <w:tcPr>
            <w:tcW w:w="2730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</w:tr>
      <w:tr w:rsidR="00026315" w:rsidTr="00A077D1">
        <w:trPr>
          <w:trHeight w:val="567"/>
        </w:trPr>
        <w:tc>
          <w:tcPr>
            <w:tcW w:w="3769" w:type="dxa"/>
            <w:vMerge/>
            <w:vAlign w:val="center"/>
          </w:tcPr>
          <w:p w:rsidR="00026315" w:rsidRDefault="00026315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英语</w:t>
            </w:r>
          </w:p>
        </w:tc>
        <w:tc>
          <w:tcPr>
            <w:tcW w:w="2730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026315" w:rsidTr="00A077D1">
        <w:trPr>
          <w:trHeight w:val="689"/>
        </w:trPr>
        <w:tc>
          <w:tcPr>
            <w:tcW w:w="3769" w:type="dxa"/>
            <w:vMerge/>
            <w:vAlign w:val="center"/>
          </w:tcPr>
          <w:p w:rsidR="00026315" w:rsidRDefault="00026315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德育（政治）</w:t>
            </w:r>
          </w:p>
        </w:tc>
        <w:tc>
          <w:tcPr>
            <w:tcW w:w="2730" w:type="dxa"/>
            <w:vAlign w:val="center"/>
          </w:tcPr>
          <w:p w:rsidR="00026315" w:rsidRDefault="009D1C7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</w:tbl>
    <w:p w:rsidR="00026315" w:rsidRDefault="00026315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sectPr w:rsidR="00026315" w:rsidSect="000263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AB" w:rsidRDefault="00EC24AB" w:rsidP="00026315">
      <w:r>
        <w:separator/>
      </w:r>
    </w:p>
  </w:endnote>
  <w:endnote w:type="continuationSeparator" w:id="0">
    <w:p w:rsidR="00EC24AB" w:rsidRDefault="00EC24AB" w:rsidP="0002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15" w:rsidRDefault="002D5E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26315" w:rsidRDefault="002D5EE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D1C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077D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AB" w:rsidRDefault="00EC24AB" w:rsidP="00026315">
      <w:r>
        <w:separator/>
      </w:r>
    </w:p>
  </w:footnote>
  <w:footnote w:type="continuationSeparator" w:id="0">
    <w:p w:rsidR="00EC24AB" w:rsidRDefault="00EC24AB" w:rsidP="00026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026315"/>
    <w:rsid w:val="002D5EE5"/>
    <w:rsid w:val="009D1C7C"/>
    <w:rsid w:val="00A077D1"/>
    <w:rsid w:val="00EC24AB"/>
    <w:rsid w:val="00F31224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6A706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64C2B74"/>
    <w:rsid w:val="37637A6C"/>
    <w:rsid w:val="37AC320D"/>
    <w:rsid w:val="38897B5E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2C3E69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026315"/>
    <w:rPr>
      <w:sz w:val="28"/>
      <w:szCs w:val="28"/>
    </w:rPr>
  </w:style>
  <w:style w:type="paragraph" w:styleId="a4">
    <w:name w:val="footer"/>
    <w:basedOn w:val="a"/>
    <w:qFormat/>
    <w:rsid w:val="000263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263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026315"/>
    <w:rPr>
      <w:i/>
    </w:rPr>
  </w:style>
  <w:style w:type="character" w:styleId="a7">
    <w:name w:val="Hyperlink"/>
    <w:basedOn w:val="a0"/>
    <w:qFormat/>
    <w:rsid w:val="00026315"/>
    <w:rPr>
      <w:color w:val="0000FF"/>
      <w:u w:val="single"/>
    </w:rPr>
  </w:style>
  <w:style w:type="table" w:styleId="a8">
    <w:name w:val="Table Grid"/>
    <w:basedOn w:val="a1"/>
    <w:qFormat/>
    <w:rsid w:val="0002631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026315"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2019年莆田第二十五中学招聘编外合同制教师方案</dc:title>
  <dc:creator>ptjy001</dc:creator>
  <cp:lastModifiedBy>Administrator</cp:lastModifiedBy>
  <cp:revision>5</cp:revision>
  <cp:lastPrinted>2019-07-22T08:56:00Z</cp:lastPrinted>
  <dcterms:created xsi:type="dcterms:W3CDTF">2018-01-15T08:30:00Z</dcterms:created>
  <dcterms:modified xsi:type="dcterms:W3CDTF">2019-09-02T07:38:00Z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