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企业（单位）享受社会保险补贴花名册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填报日期：</w:t>
      </w:r>
      <w:r>
        <w:rPr>
          <w:rFonts w:ascii="宋体" w:hAnsi="宋体" w:cs="宋体"/>
          <w:kern w:val="0"/>
          <w:sz w:val="24"/>
        </w:rPr>
        <w:t xml:space="preserve">                                                            </w:t>
      </w:r>
      <w:r>
        <w:rPr>
          <w:rFonts w:ascii="宋体" w:hAnsi="宋体" w:cs="宋体"/>
          <w:b/>
          <w:bCs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4"/>
        </w:rPr>
        <w:t>年</w:t>
      </w:r>
      <w:r>
        <w:rPr>
          <w:rFonts w:ascii="宋体" w:hAnsi="宋体" w:cs="宋体"/>
          <w:b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</w:rPr>
        <w:t>（上半年、下半年）</w:t>
      </w:r>
    </w:p>
    <w:tbl>
      <w:tblPr>
        <w:tblStyle w:val="3"/>
        <w:tblW w:w="15289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86"/>
        <w:gridCol w:w="165"/>
        <w:gridCol w:w="705"/>
        <w:gridCol w:w="151"/>
        <w:gridCol w:w="1920"/>
        <w:gridCol w:w="1122"/>
        <w:gridCol w:w="1122"/>
        <w:gridCol w:w="1122"/>
        <w:gridCol w:w="1122"/>
        <w:gridCol w:w="296"/>
        <w:gridCol w:w="96"/>
        <w:gridCol w:w="730"/>
        <w:gridCol w:w="1122"/>
        <w:gridCol w:w="888"/>
        <w:gridCol w:w="236"/>
        <w:gridCol w:w="1122"/>
        <w:gridCol w:w="112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right"/>
        </w:trPr>
        <w:tc>
          <w:tcPr>
            <w:tcW w:w="2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单位名称（盖章）</w:t>
            </w:r>
          </w:p>
        </w:tc>
        <w:tc>
          <w:tcPr>
            <w:tcW w:w="6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地税编号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right"/>
        </w:trPr>
        <w:tc>
          <w:tcPr>
            <w:tcW w:w="2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单位注册地</w:t>
            </w:r>
          </w:p>
        </w:tc>
        <w:tc>
          <w:tcPr>
            <w:tcW w:w="6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企业（单位）类型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right"/>
        </w:trPr>
        <w:tc>
          <w:tcPr>
            <w:tcW w:w="4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单位接收社保补贴的银行帐户名称</w:t>
            </w:r>
          </w:p>
        </w:tc>
        <w:tc>
          <w:tcPr>
            <w:tcW w:w="48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帐号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right"/>
        </w:trPr>
        <w:tc>
          <w:tcPr>
            <w:tcW w:w="152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享受补贴人员情况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righ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人员类别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对象认定时间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单位缴纳养老保险金额（元）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单位缴纳医疗保险金额（元）</w:t>
            </w:r>
          </w:p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单位缴纳失业保险金额（元）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劳动合同（营业执照）起始时间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享受社保补贴起始时间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本期申请社保补贴起止月份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本期申请社保补贴合计金额（元）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备注（是否新增）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right"/>
        </w:trPr>
        <w:tc>
          <w:tcPr>
            <w:tcW w:w="152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填报人：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52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以下由受理机构填写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市、县（区）就业中心审核意见</w:t>
            </w:r>
          </w:p>
        </w:tc>
        <w:tc>
          <w:tcPr>
            <w:tcW w:w="6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分管领导：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经办人：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市、县（区）人社局复核意见</w:t>
            </w:r>
          </w:p>
        </w:tc>
        <w:tc>
          <w:tcPr>
            <w:tcW w:w="6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局分管领导：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科室负责人：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right"/>
        </w:trPr>
        <w:tc>
          <w:tcPr>
            <w:tcW w:w="15289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说明：企业（单位）类型：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、企业（单位）招用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就业困难人员（含莆田市外户籍的持证残疾人）；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、毕业五年内高校毕业生自主创业；</w:t>
            </w:r>
          </w:p>
          <w:p>
            <w:pPr>
              <w:widowControl/>
              <w:ind w:firstLine="720" w:firstLineChars="3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、就业困难人员自主创业；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、小微企业招用毕业年度高校毕业生和离校两年内未就业高校毕业生。</w:t>
            </w:r>
          </w:p>
        </w:tc>
      </w:tr>
    </w:tbl>
    <w:p/>
    <w:sectPr>
      <w:pgSz w:w="16838" w:h="11906" w:orient="landscape"/>
      <w:pgMar w:top="1417" w:right="850" w:bottom="136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746BB"/>
    <w:rsid w:val="1EF35410"/>
    <w:rsid w:val="4E8A17BC"/>
    <w:rsid w:val="535C417D"/>
    <w:rsid w:val="65917EBF"/>
    <w:rsid w:val="714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2022-02-16T08:55:00Z</dcterms:created>
  <dc:creator>Administrator</dc:creator>
  <cp:lastModifiedBy>梦影</cp:lastModifiedBy>
  <dcterms:modified xsi:type="dcterms:W3CDTF">2022-02-17T01:58:39Z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38A0F48851BD45BAA59938D95AEB34DC</vt:lpwstr>
  </property>
</Properties>
</file>