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附件2：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校企合作意向汇总表</w:t>
      </w:r>
    </w:p>
    <w:p>
      <w:pPr>
        <w:jc w:val="both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推荐单位（单位盖章）：            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填表时间：</w:t>
      </w: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填表人：                          联系方式：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25"/>
        <w:gridCol w:w="1267"/>
        <w:gridCol w:w="1069"/>
        <w:gridCol w:w="825"/>
        <w:gridCol w:w="712"/>
        <w:gridCol w:w="932"/>
        <w:gridCol w:w="1153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单位规模（年主营业务收入，单位：万元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单位简介（100字以内）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单位地址（市、区）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单位行业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注：请将本表电子版和盖章扫描版发送ptxyzp@126.com.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YzFjNzlhOTBhOTJkYmFkNWVmNGY5NjFhZDA4NjIifQ=="/>
  </w:docVars>
  <w:rsids>
    <w:rsidRoot w:val="00000000"/>
    <w:rsid w:val="14F55AF2"/>
    <w:rsid w:val="2A0F3D25"/>
    <w:rsid w:val="2F0656F6"/>
    <w:rsid w:val="445B7548"/>
    <w:rsid w:val="46FA03AE"/>
    <w:rsid w:val="4B905663"/>
    <w:rsid w:val="52566396"/>
    <w:rsid w:val="5F9846F2"/>
    <w:rsid w:val="620F4CEA"/>
    <w:rsid w:val="669B3F68"/>
    <w:rsid w:val="762C7450"/>
    <w:rsid w:val="7E7C4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117</Words>
  <Characters>133</Characters>
  <Lines>20</Lines>
  <Paragraphs>5</Paragraphs>
  <TotalTime>30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2023-03-21T19:08:00Z</dcterms:created>
  <dc:creator>Administrator</dc:creator>
  <cp:lastModifiedBy>何晓煌</cp:lastModifiedBy>
  <dcterms:modified xsi:type="dcterms:W3CDTF">2023-03-29T01:46:30Z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9A9DE9EDB2ED46DEBF0243657F190B48</vt:lpwstr>
  </property>
</Properties>
</file>