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21" w:tblpY="1539"/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525"/>
        <w:gridCol w:w="945"/>
        <w:gridCol w:w="750"/>
        <w:gridCol w:w="510"/>
        <w:gridCol w:w="510"/>
        <w:gridCol w:w="2362"/>
        <w:gridCol w:w="709"/>
        <w:gridCol w:w="567"/>
        <w:gridCol w:w="850"/>
        <w:gridCol w:w="851"/>
        <w:gridCol w:w="850"/>
        <w:gridCol w:w="2835"/>
        <w:gridCol w:w="1559"/>
      </w:tblGrid>
      <w:tr w:rsidR="006125E6" w:rsidTr="007C191B">
        <w:trPr>
          <w:trHeight w:val="540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25E6" w:rsidRDefault="006125E6" w:rsidP="007C191B">
            <w:pPr>
              <w:spacing w:line="600" w:lineRule="exact"/>
              <w:ind w:right="800"/>
              <w:jc w:val="center"/>
              <w:rPr>
                <w:rStyle w:val="NormalCharacter"/>
                <w:rFonts w:ascii="黑体" w:eastAsia="黑体" w:hAnsi="黑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hint="eastAsia"/>
                <w:kern w:val="0"/>
                <w:sz w:val="36"/>
              </w:rPr>
              <w:t>东山县潮剧传承保护中心2023年公开招聘编外工作人员岗位条件一览表</w:t>
            </w:r>
          </w:p>
        </w:tc>
      </w:tr>
      <w:tr w:rsidR="006125E6" w:rsidTr="007C191B">
        <w:trPr>
          <w:trHeight w:val="530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</w:p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5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岗  位  条  件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考试</w:t>
            </w:r>
          </w:p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联系人</w:t>
            </w:r>
          </w:p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  <w:t>及联系电话</w:t>
            </w:r>
          </w:p>
        </w:tc>
      </w:tr>
      <w:tr w:rsidR="006125E6" w:rsidTr="007C191B">
        <w:trPr>
          <w:trHeight w:val="553"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left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left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left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left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left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面向</w:t>
            </w:r>
          </w:p>
          <w:p w:rsidR="006125E6" w:rsidRDefault="006125E6" w:rsidP="007C191B">
            <w:pPr>
              <w:jc w:val="center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范围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left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left"/>
              <w:rPr>
                <w:rStyle w:val="NormalCharacter"/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left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125E6" w:rsidTr="007C191B">
        <w:trPr>
          <w:trHeight w:val="1056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东山县潮剧传承保护中心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司鼓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18周岁以上-45周岁以下（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即在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1977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月至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2005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4月期间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出生）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潮剧表演相关专业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left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具备会扬琴、潮剧</w:t>
            </w:r>
            <w:proofErr w:type="gramStart"/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简普计算</w:t>
            </w:r>
            <w:proofErr w:type="gramEnd"/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软件操作。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陈女士0596-6409110</w:t>
            </w:r>
          </w:p>
        </w:tc>
      </w:tr>
      <w:tr w:rsidR="006125E6" w:rsidTr="007C191B">
        <w:trPr>
          <w:trHeight w:val="957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东山县潮剧传承保护中心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领奏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18周岁以上-45周岁以下（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即在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1977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月至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2005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4月期间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出生）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潮剧表演相关专业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left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具备会吹奏唢呐、椰胡等。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spacing w:line="600" w:lineRule="exact"/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陈女士0596-6409110</w:t>
            </w:r>
          </w:p>
        </w:tc>
      </w:tr>
      <w:tr w:rsidR="006125E6" w:rsidTr="007C191B">
        <w:trPr>
          <w:trHeight w:val="1036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东山县潮剧传承保护中心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器乐扬琴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18周岁以上-45周岁以下（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即在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1977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月至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2005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4月期间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出生）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潮剧表演相关专业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left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具备会大提琴、椰胡、</w:t>
            </w:r>
            <w:proofErr w:type="gramStart"/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提胡等</w:t>
            </w:r>
            <w:proofErr w:type="gramEnd"/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spacing w:line="600" w:lineRule="exact"/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陈女士0596-6409110</w:t>
            </w:r>
          </w:p>
        </w:tc>
      </w:tr>
      <w:tr w:rsidR="006125E6" w:rsidTr="007C191B">
        <w:trPr>
          <w:trHeight w:val="1065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东山县潮剧传承保护中心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净(乌面）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125E6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18周岁以上-45周岁以下（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即在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1977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月至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2005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4月期间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出生）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潮剧表演相关专业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left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具有净潮剧表演相关工作经验可放宽至50周岁</w:t>
            </w: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spacing w:line="600" w:lineRule="exact"/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陈女士0596-6409110</w:t>
            </w:r>
          </w:p>
        </w:tc>
      </w:tr>
      <w:tr w:rsidR="006125E6" w:rsidTr="007C191B">
        <w:trPr>
          <w:trHeight w:val="1010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东山县潮剧传承保护中心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老生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18周岁以上-45周岁以下（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即在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1977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月至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2005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4月期间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出生）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潮剧表演相关专业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left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具有老生潮剧表演经验可放宽至50周岁</w:t>
            </w: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spacing w:line="600" w:lineRule="exact"/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陈女士0596-6409110</w:t>
            </w:r>
          </w:p>
        </w:tc>
      </w:tr>
      <w:tr w:rsidR="006125E6" w:rsidTr="007C191B">
        <w:trPr>
          <w:trHeight w:val="1019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东山县潮剧传承保护中心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旦</w:t>
            </w:r>
            <w:proofErr w:type="gramEnd"/>
          </w:p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（闺门</w:t>
            </w:r>
            <w:proofErr w:type="gramStart"/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旦</w:t>
            </w:r>
            <w:proofErr w:type="gramEnd"/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25E6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18周岁以上-35周岁以下（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即在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1987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月至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2005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年</w:t>
            </w: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4月期间</w:t>
            </w:r>
            <w:r w:rsidRPr="004B1278"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出生）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潮剧表演相关专业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东山县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B1278">
              <w:rPr>
                <w:rStyle w:val="NormalCharacter"/>
                <w:rFonts w:ascii="宋体" w:hAnsi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Pr="004B1278" w:rsidRDefault="006125E6" w:rsidP="007C191B">
            <w:pPr>
              <w:jc w:val="left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5E6" w:rsidRDefault="006125E6" w:rsidP="007C191B">
            <w:pPr>
              <w:spacing w:line="600" w:lineRule="exact"/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陈女士0596-6409110</w:t>
            </w:r>
          </w:p>
        </w:tc>
      </w:tr>
    </w:tbl>
    <w:p w:rsidR="009F086F" w:rsidRDefault="009F086F" w:rsidP="006125E6">
      <w:pPr>
        <w:jc w:val="center"/>
      </w:pPr>
      <w:bookmarkStart w:id="0" w:name="_GoBack"/>
      <w:bookmarkEnd w:id="0"/>
    </w:p>
    <w:sectPr w:rsidR="009F086F" w:rsidSect="006125E6">
      <w:pgSz w:w="16838" w:h="11906" w:orient="landscape"/>
      <w:pgMar w:top="238" w:right="249" w:bottom="244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42"/>
    <w:rsid w:val="006125E6"/>
    <w:rsid w:val="009F086F"/>
    <w:rsid w:val="00F3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E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612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E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61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admin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2023-04-13T06:43:00Z</dcterms:created>
  <dcterms:modified xsi:type="dcterms:W3CDTF">2023-04-13T06:44:00Z</dcterms:modified>
</cp:coreProperties>
</file>