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ind w:right="-210" w:rightChars="-1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80" w:lineRule="exact"/>
        <w:ind w:left="-210" w:leftChars="-100" w:right="-210" w:rightChars="-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-210" w:leftChars="-100" w:right="-210" w:rightChars="-100" w:firstLine="52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none"/>
          <w:lang w:eastAsia="zh-CN"/>
        </w:rPr>
        <w:t>贵单位2022年度缴纳失业保险费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none"/>
          <w:lang w:eastAsia="zh-CN"/>
        </w:rPr>
        <w:t>元，年度裁员率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-20"/>
          <w:sz w:val="30"/>
          <w:szCs w:val="30"/>
          <w:u w:val="none"/>
          <w:lang w:eastAsia="zh-CN"/>
        </w:rPr>
        <w:t>%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，符合失业保险稳岗返还条件，应返还稳岗资金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元。现函告贵单位并确认后，我中心将把稳岗返还资金拨付至你单位对公账户：账户名称：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开户行：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账号：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（无对公账户拨付至缴纳社会保险费账户)。如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有申请缓缴失业保险费的情形，在补足失业保险费后，可享受本年度稳岗返还政策。该项资金可用于职工生活补助、缴纳社会保险费、转岗培训、技能提升培训等四项支出。如自愿放弃后，后续想继续享受稳岗返还资金的，须在年内书面提出申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邮箱地址：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邮寄地址：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exact"/>
        <w:ind w:left="-210" w:leftChars="-100" w:right="-210" w:rightChars="-100" w:firstLine="60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就业中心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   月   日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after="0" w:afterAutospacing="0" w:line="340" w:lineRule="exact"/>
        <w:ind w:left="-210" w:leftChars="-100" w:right="-210" w:rightChars="-100"/>
        <w:jc w:val="both"/>
        <w:textAlignment w:val="auto"/>
        <w:rPr>
          <w:rFonts w:hint="eastAsia" w:ascii="仿宋_GB2312" w:hAnsi="宋体" w:eastAsia="宋体" w:cs="宋体"/>
          <w:color w:val="000000"/>
          <w:spacing w:val="0"/>
          <w:sz w:val="30"/>
          <w:szCs w:val="30"/>
          <w:u w:val="single"/>
          <w:lang w:val="en-US" w:eastAsia="zh-CN" w:bidi="zh-CN"/>
        </w:rPr>
      </w:pPr>
      <w:r>
        <w:rPr>
          <w:rFonts w:hint="eastAsia" w:ascii="仿宋_GB2312" w:hAnsi="宋体" w:eastAsia="宋体" w:cs="宋体"/>
          <w:color w:val="000000"/>
          <w:spacing w:val="0"/>
          <w:sz w:val="30"/>
          <w:szCs w:val="30"/>
          <w:u w:val="single"/>
          <w:lang w:val="en-US" w:eastAsia="zh-CN" w:bidi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0" w:leftChars="-100" w:right="-210" w:rightChars="-1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210" w:leftChars="-100" w:right="-210" w:rightChars="-1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城厢区劳动就业中心：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经我单位确认，现如实提供以下信息：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1.□是 □否放弃享受该年度返还资金(如选是，请填写放弃原因即可），放弃原因：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2.□是 □否更换银行账户信息，(如选是，请填写以下信息）因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原因我单位需更换银行信息，银行信息如下：账户名称：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开户行：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账号：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210" w:leftChars="-100" w:right="-210" w:rightChars="-10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3.我单位将严格按照政策要求，将稳岗返还资金用于（□职工生活补助 □缴纳社会保险费 □转岗培训 □技能提升培训）支出。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210" w:rightChars="-10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210" w:rightChars="-1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单位名称：（公章）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210" w:rightChars="-100"/>
        <w:jc w:val="center"/>
        <w:textAlignment w:val="auto"/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mQ2ZDAzZWU3ZGMyYjFmZmZhYTE4YzA5MzYyZGEifQ=="/>
  </w:docVars>
  <w:rsids>
    <w:rsidRoot w:val="351A243F"/>
    <w:rsid w:val="039246B5"/>
    <w:rsid w:val="189B47D1"/>
    <w:rsid w:val="1B8F790E"/>
    <w:rsid w:val="215C64E4"/>
    <w:rsid w:val="2CF70F15"/>
    <w:rsid w:val="328251D1"/>
    <w:rsid w:val="351A243F"/>
    <w:rsid w:val="3D0867C8"/>
    <w:rsid w:val="42ED4D97"/>
    <w:rsid w:val="61025A59"/>
    <w:rsid w:val="6DD04DF2"/>
    <w:rsid w:val="71FE370B"/>
    <w:rsid w:val="78231052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400"/>
      </w:tabs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styleId="4">
    <w:name w:val="footer"/>
    <w:basedOn w:val="1"/>
    <w:next w:val="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2023-10-31T02:06:00Z</dcterms:created>
  <dc:creator>梦影</dc:creator>
  <cp:lastModifiedBy>梦影</cp:lastModifiedBy>
  <cp:lastPrinted>2023-10-31T06:48:00Z</cp:lastPrinted>
  <dcterms:modified xsi:type="dcterms:W3CDTF">2023-10-31T07:35:02Z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CB6F1AC7E858420C854388A4979F621F_13</vt:lpwstr>
  </property>
</Properties>
</file>