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97" w:rsidRDefault="005F4C97" w:rsidP="005F4C97">
      <w:pPr>
        <w:ind w:leftChars="-67" w:hangingChars="39" w:hanging="141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附件1</w:t>
      </w:r>
    </w:p>
    <w:p w:rsidR="005F4C97" w:rsidRDefault="005F4C97" w:rsidP="005F4C97">
      <w:pPr>
        <w:ind w:leftChars="-67" w:hangingChars="39" w:hanging="141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5F4C97" w:rsidRDefault="005F4C97" w:rsidP="005F4C97">
      <w:pPr>
        <w:ind w:leftChars="-67" w:hangingChars="39" w:hanging="141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课程表</w:t>
      </w:r>
    </w:p>
    <w:p w:rsidR="005F4C97" w:rsidRDefault="005F4C97" w:rsidP="005F4C97">
      <w:pPr>
        <w:ind w:leftChars="-67" w:left="-55" w:hangingChars="39" w:hanging="86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地点：中国海峡人才市场平潭分部</w:t>
      </w:r>
    </w:p>
    <w:tbl>
      <w:tblPr>
        <w:tblpPr w:leftFromText="180" w:rightFromText="180" w:vertAnchor="page" w:horzAnchor="page" w:tblpX="1595" w:tblpY="3757"/>
        <w:tblOverlap w:val="never"/>
        <w:tblW w:w="886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85"/>
        <w:gridCol w:w="1425"/>
        <w:gridCol w:w="3393"/>
        <w:gridCol w:w="1290"/>
        <w:gridCol w:w="1875"/>
      </w:tblGrid>
      <w:tr w:rsidR="005F4C97" w:rsidTr="00F5347D">
        <w:trPr>
          <w:trHeight w:val="464"/>
        </w:trPr>
        <w:tc>
          <w:tcPr>
            <w:tcW w:w="2310" w:type="dxa"/>
            <w:gridSpan w:val="2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3393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培训科目</w:t>
            </w:r>
          </w:p>
        </w:tc>
        <w:tc>
          <w:tcPr>
            <w:tcW w:w="1290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18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5F4C97" w:rsidTr="00F5347D">
        <w:trPr>
          <w:trHeight w:val="556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第一天（周四）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上午</w:t>
            </w:r>
          </w:p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8：30-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1:30</w:t>
            </w:r>
          </w:p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24"/>
                <w:szCs w:val="24"/>
              </w:rPr>
              <w:t>企业全面内部会计控制体系的</w:t>
            </w:r>
          </w:p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24"/>
                <w:szCs w:val="24"/>
              </w:rPr>
              <w:t>流程管理和执行监控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陈海烽</w:t>
            </w:r>
          </w:p>
        </w:tc>
        <w:tc>
          <w:tcPr>
            <w:tcW w:w="1875" w:type="dxa"/>
            <w:vMerge w:val="restart"/>
            <w:tcBorders>
              <w:top w:val="outset" w:sz="6" w:space="0" w:color="111111"/>
              <w:left w:val="single" w:sz="4" w:space="0" w:color="auto"/>
              <w:right w:val="outset" w:sz="6" w:space="0" w:color="111111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  <w:p w:rsidR="005F4C97" w:rsidRDefault="005F4C97" w:rsidP="00F5347D">
            <w:pPr>
              <w:widowControl/>
              <w:ind w:leftChars="-67" w:left="-47" w:hangingChars="39" w:hanging="94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  <w:p w:rsidR="005F4C97" w:rsidRDefault="005F4C97" w:rsidP="00F5347D">
            <w:pPr>
              <w:widowControl/>
              <w:ind w:leftChars="-67" w:left="-47" w:hangingChars="39" w:hanging="94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签到时间</w:t>
            </w:r>
          </w:p>
          <w:p w:rsidR="005F4C97" w:rsidRDefault="005F4C97" w:rsidP="00F5347D">
            <w:pPr>
              <w:widowControl/>
              <w:ind w:leftChars="-67" w:left="-55" w:hangingChars="39" w:hanging="86"/>
              <w:rPr>
                <w:rFonts w:ascii="仿宋_GB2312" w:eastAsia="仿宋_GB2312" w:hAnsi="仿宋_GB2312" w:cs="仿宋_GB2312"/>
                <w:color w:val="333333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</w:rPr>
              <w:t>(8:00-8:30;</w:t>
            </w:r>
          </w:p>
          <w:p w:rsidR="005F4C97" w:rsidRDefault="005F4C97" w:rsidP="00F5347D">
            <w:pPr>
              <w:widowControl/>
              <w:ind w:leftChars="-67" w:left="-55" w:hangingChars="39" w:hanging="86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</w:rPr>
              <w:t>13:45-14:00)</w:t>
            </w:r>
          </w:p>
          <w:p w:rsidR="005F4C97" w:rsidRDefault="005F4C97" w:rsidP="00F5347D">
            <w:pPr>
              <w:widowControl/>
              <w:ind w:leftChars="-67" w:left="-47" w:hangingChars="39" w:hanging="94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  <w:p w:rsidR="005F4C97" w:rsidRDefault="005F4C97" w:rsidP="00F5347D">
            <w:pPr>
              <w:widowControl/>
              <w:ind w:leftChars="-67" w:left="-47" w:hangingChars="39" w:hanging="94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  <w:p w:rsidR="005F4C97" w:rsidRDefault="005F4C97" w:rsidP="00F5347D">
            <w:pPr>
              <w:widowControl/>
              <w:ind w:leftChars="-67" w:left="-47" w:hangingChars="39" w:hanging="94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5F4C97" w:rsidTr="00F5347D">
        <w:trPr>
          <w:trHeight w:val="116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下午</w:t>
            </w:r>
          </w:p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14:00-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7:00</w:t>
            </w:r>
          </w:p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24"/>
                <w:szCs w:val="24"/>
              </w:rPr>
              <w:t>企业全面预算体系的组织、编制、执行、控制和分析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outset" w:sz="6" w:space="0" w:color="111111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5F4C97" w:rsidTr="00F5347D">
        <w:trPr>
          <w:trHeight w:val="556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第二天（周五）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上午</w:t>
            </w:r>
          </w:p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8：30-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1:30</w:t>
            </w:r>
          </w:p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企业全面财务分析和财务决策建议方案编制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outset" w:sz="6" w:space="0" w:color="111111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5F4C97" w:rsidTr="00F5347D">
        <w:trPr>
          <w:trHeight w:val="1162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下午</w:t>
            </w:r>
          </w:p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14:00-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7:00</w:t>
            </w:r>
          </w:p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5F4C97" w:rsidTr="00F5347D">
        <w:trPr>
          <w:trHeight w:val="487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</w:rPr>
              <w:t>7:00--18:00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课堂练习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5F4C97" w:rsidTr="00F5347D">
        <w:trPr>
          <w:trHeight w:val="556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第三天</w:t>
            </w:r>
          </w:p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（周六）</w:t>
            </w:r>
          </w:p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上午</w:t>
            </w:r>
          </w:p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8：30-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1:30</w:t>
            </w:r>
          </w:p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24"/>
                <w:szCs w:val="24"/>
              </w:rPr>
              <w:t>最新税制税务筹划技巧及</w:t>
            </w:r>
          </w:p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24"/>
                <w:szCs w:val="24"/>
              </w:rPr>
              <w:t>筹划案例分析</w:t>
            </w:r>
          </w:p>
        </w:tc>
        <w:tc>
          <w:tcPr>
            <w:tcW w:w="1290" w:type="dxa"/>
            <w:vMerge w:val="restart"/>
            <w:tcBorders>
              <w:top w:val="outset" w:sz="6" w:space="0" w:color="111111"/>
              <w:left w:val="single" w:sz="4" w:space="0" w:color="auto"/>
              <w:right w:val="outset" w:sz="6" w:space="0" w:color="111111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李小瑞</w:t>
            </w:r>
          </w:p>
        </w:tc>
        <w:tc>
          <w:tcPr>
            <w:tcW w:w="1875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5F4C97" w:rsidTr="00F5347D">
        <w:trPr>
          <w:trHeight w:val="556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111111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下午</w:t>
            </w:r>
          </w:p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14:00-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7:00</w:t>
            </w:r>
          </w:p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合理避税的策略、方法与实务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outset" w:sz="6" w:space="0" w:color="111111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5F4C97" w:rsidTr="00F5347D">
        <w:trPr>
          <w:trHeight w:val="556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spacing w:line="375" w:lineRule="atLeast"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2"/>
              </w:rPr>
              <w:t>7:00--18:00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课堂练习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5F4C97" w:rsidRDefault="005F4C97" w:rsidP="00F5347D">
            <w:pPr>
              <w:widowControl/>
              <w:ind w:leftChars="-67" w:left="-47" w:hangingChars="39" w:hanging="94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24"/>
              </w:rPr>
            </w:pPr>
          </w:p>
        </w:tc>
      </w:tr>
    </w:tbl>
    <w:p w:rsidR="005F4C97" w:rsidRDefault="005F4C97" w:rsidP="005F4C97">
      <w:pPr>
        <w:ind w:leftChars="-67" w:hangingChars="39" w:hanging="141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5F4C97" w:rsidRDefault="005F4C97" w:rsidP="005F4C97">
      <w:pPr>
        <w:ind w:leftChars="-67" w:left="-16" w:hangingChars="39" w:hanging="125"/>
        <w:rPr>
          <w:rFonts w:ascii="仿宋" w:eastAsia="仿宋" w:hAnsi="仿宋"/>
          <w:sz w:val="32"/>
          <w:szCs w:val="32"/>
        </w:rPr>
      </w:pPr>
    </w:p>
    <w:p w:rsidR="005F4C97" w:rsidRDefault="005F4C97" w:rsidP="005F4C97">
      <w:pPr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lastRenderedPageBreak/>
        <w:t>附件2</w:t>
      </w:r>
    </w:p>
    <w:p w:rsidR="005F4C97" w:rsidRDefault="005F4C97" w:rsidP="005F4C97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5F4C97" w:rsidRDefault="005F4C97" w:rsidP="005F4C97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报名表</w:t>
      </w:r>
    </w:p>
    <w:tbl>
      <w:tblPr>
        <w:tblStyle w:val="a3"/>
        <w:tblW w:w="8889" w:type="dxa"/>
        <w:tblInd w:w="-351" w:type="dxa"/>
        <w:tblLayout w:type="fixed"/>
        <w:tblLook w:val="04A0"/>
      </w:tblPr>
      <w:tblGrid>
        <w:gridCol w:w="834"/>
        <w:gridCol w:w="1266"/>
        <w:gridCol w:w="879"/>
        <w:gridCol w:w="2670"/>
        <w:gridCol w:w="3240"/>
      </w:tblGrid>
      <w:tr w:rsidR="005F4C97" w:rsidTr="00F5347D">
        <w:trPr>
          <w:trHeight w:val="707"/>
        </w:trPr>
        <w:tc>
          <w:tcPr>
            <w:tcW w:w="834" w:type="dxa"/>
            <w:vAlign w:val="center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66" w:type="dxa"/>
            <w:vAlign w:val="center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79" w:type="dxa"/>
            <w:vAlign w:val="center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670" w:type="dxa"/>
            <w:vAlign w:val="center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240" w:type="dxa"/>
            <w:vAlign w:val="center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手机号</w:t>
            </w:r>
          </w:p>
        </w:tc>
      </w:tr>
      <w:tr w:rsidR="005F4C97" w:rsidTr="00F5347D">
        <w:tc>
          <w:tcPr>
            <w:tcW w:w="834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6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9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4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4C97" w:rsidTr="00F5347D">
        <w:tc>
          <w:tcPr>
            <w:tcW w:w="834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6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9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4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4C97" w:rsidTr="00F5347D">
        <w:tc>
          <w:tcPr>
            <w:tcW w:w="834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6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9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4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4C97" w:rsidTr="00F5347D">
        <w:tc>
          <w:tcPr>
            <w:tcW w:w="834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6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9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4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4C97" w:rsidTr="00F5347D">
        <w:tc>
          <w:tcPr>
            <w:tcW w:w="834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6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9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4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4C97" w:rsidTr="00F5347D">
        <w:tc>
          <w:tcPr>
            <w:tcW w:w="834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6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9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4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4C97" w:rsidTr="00F5347D">
        <w:tc>
          <w:tcPr>
            <w:tcW w:w="834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6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9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4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4C97" w:rsidTr="00F5347D">
        <w:tc>
          <w:tcPr>
            <w:tcW w:w="834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6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9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4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4C97" w:rsidTr="00F5347D">
        <w:tc>
          <w:tcPr>
            <w:tcW w:w="834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6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9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4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4C97" w:rsidTr="00F5347D">
        <w:tc>
          <w:tcPr>
            <w:tcW w:w="834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6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9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4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4C97" w:rsidTr="00F5347D">
        <w:tc>
          <w:tcPr>
            <w:tcW w:w="834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6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9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4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4C97" w:rsidTr="00F5347D">
        <w:tc>
          <w:tcPr>
            <w:tcW w:w="834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6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9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4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4C97" w:rsidTr="00F5347D">
        <w:tc>
          <w:tcPr>
            <w:tcW w:w="834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6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9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4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4C97" w:rsidTr="00F5347D">
        <w:tc>
          <w:tcPr>
            <w:tcW w:w="834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6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9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4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4C97" w:rsidTr="00F5347D">
        <w:tc>
          <w:tcPr>
            <w:tcW w:w="834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6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9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40" w:type="dxa"/>
          </w:tcPr>
          <w:p w:rsidR="005F4C97" w:rsidRDefault="005F4C97" w:rsidP="00F534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F4C97" w:rsidRDefault="005F4C97" w:rsidP="005F4C97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5F4C97" w:rsidRDefault="005F4C97" w:rsidP="005F4C97">
      <w:pPr>
        <w:rPr>
          <w:rFonts w:ascii="仿宋" w:eastAsia="仿宋" w:hAnsi="仿宋"/>
          <w:sz w:val="32"/>
          <w:szCs w:val="32"/>
        </w:rPr>
      </w:pPr>
    </w:p>
    <w:p w:rsidR="00B31BC6" w:rsidRDefault="00B31BC6"/>
    <w:sectPr w:rsidR="00B31BC6" w:rsidSect="003C1D5F">
      <w:pgSz w:w="11850" w:h="16783"/>
      <w:pgMar w:top="1440" w:right="1800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4C97"/>
    <w:rsid w:val="005F4C97"/>
    <w:rsid w:val="00B3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F4C9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YJF</dc:creator>
  <cp:lastModifiedBy>YJF</cp:lastModifiedBy>
  <cp:revision>1</cp:revision>
  <dcterms:created xsi:type="dcterms:W3CDTF">2017-12-28T08:59:00Z</dcterms:created>
  <dcterms:modified xsi:type="dcterms:W3CDTF">2017-12-28T08:59:00Z</dcterms:modified>
</cp:coreProperties>
</file>