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 xml:space="preserve">附件1 </w:t>
      </w:r>
    </w:p>
    <w:p>
      <w:pPr>
        <w:spacing w:line="440" w:lineRule="exact"/>
        <w:ind w:firstLine="640" w:firstLineChars="200"/>
        <w:jc w:val="center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福建省标院信息技术有限公司20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宋体"/>
          <w:sz w:val="32"/>
          <w:szCs w:val="32"/>
        </w:rPr>
        <w:t>年人员招聘计划表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0"/>
        <w:gridCol w:w="639"/>
        <w:gridCol w:w="710"/>
        <w:gridCol w:w="469"/>
        <w:gridCol w:w="619"/>
        <w:gridCol w:w="922"/>
        <w:gridCol w:w="1137"/>
        <w:gridCol w:w="3008"/>
        <w:gridCol w:w="5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职位描述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其他要求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标准事务部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标准化工程师（农业农村）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农学大类、</w:t>
            </w:r>
            <w:r>
              <w:rPr>
                <w:rFonts w:hint="eastAsia" w:ascii="宋体" w:hAnsi="宋体" w:cs="宋体"/>
                <w:sz w:val="18"/>
                <w:szCs w:val="18"/>
              </w:rPr>
              <w:t>农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业经济管理</w:t>
            </w:r>
            <w:r>
              <w:rPr>
                <w:rFonts w:hint="eastAsia" w:ascii="宋体" w:hAnsi="宋体" w:cs="宋体"/>
                <w:sz w:val="18"/>
                <w:szCs w:val="18"/>
              </w:rPr>
              <w:t>类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负责相关（农业、农村）领域的标准制修订、标准化试点/示范、标准体系、标准评估、科研课题等标准化研究工作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1.35周岁及以下。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2.具有承担或参与项目研究的经历。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3.具有较强的文字表达能力、组织协调能力、沟通交流能力。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4.具备团队合作意识，责任感及进取心较强。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标准事务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部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标准化工程师（工业）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学、工学大</w:t>
            </w:r>
            <w:r>
              <w:rPr>
                <w:rFonts w:hint="eastAsia" w:ascii="宋体" w:hAnsi="宋体" w:cs="宋体"/>
                <w:sz w:val="18"/>
                <w:szCs w:val="18"/>
              </w:rPr>
              <w:t>类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负责相关（工业、制造业）领域的标准制修订、标准化试点/示范、标准体系、科研课题等标准化研究工作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1.35周岁及以下。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2.具有承担或参与项目研究的经历。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3.具有较强的文字表达能力、组织协调能力、沟通交流能力。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4.具备团队合作意识，责任感及进取心较强。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标准事务部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标准化工程师（社会事业服务业）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学大类、</w:t>
            </w:r>
            <w:r>
              <w:rPr>
                <w:rFonts w:hint="eastAsia" w:ascii="宋体" w:hAnsi="宋体" w:cs="宋体"/>
                <w:sz w:val="18"/>
                <w:szCs w:val="18"/>
              </w:rPr>
              <w:t>社会学类专业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3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负责相关领域（社会事业、服务业）的标准制修订、标准化试点/示范、标准体系、科研课题等标准化研究工作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1.35周岁及以下。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2.具有承担或参与项目研究的经历。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3.具有较强的文字表达能力、组织协调能力、沟通交流能力。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4.具备团队合作意识，责任感及进取心较强。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研究发展部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标准评估员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研究生学历、硕士及以上学位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统计学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类、经济贸易类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3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主要负责运用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SPSS、Eviews等统计学方法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进行标准实施效果评估；建立标准实施效果评估体系；形成标准实施效果评估报告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1、35周岁及以下。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熟悉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SPSS、Eviews等统计学计量软件，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对报告编制有较深的理解和认识；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3、具有较好的综合文字编辑能力，能熟练使用word、excel、ppt办公自动化系统；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有责任心，严谨细致，具有独立分析问题和解决问题的能力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0605E"/>
    <w:rsid w:val="43F0605E"/>
    <w:rsid w:val="6CB2196F"/>
    <w:rsid w:val="7E57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2021-03-10T08:47:00Z</dcterms:created>
  <dc:creator>我是打酱油哒</dc:creator>
  <cp:lastModifiedBy>我是打酱油哒</cp:lastModifiedBy>
  <dcterms:modified xsi:type="dcterms:W3CDTF">2021-03-23T07:41:58Z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