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BF" w:rsidRDefault="00930DBF" w:rsidP="00930DBF">
      <w:pPr>
        <w:spacing w:line="600" w:lineRule="exact"/>
        <w:jc w:val="left"/>
        <w:rPr>
          <w:rFonts w:ascii="黑体" w:eastAsia="黑体" w:hAnsi="黑体" w:cs="方正小标宋简体"/>
          <w:bCs/>
          <w:color w:val="000000" w:themeColor="text1"/>
          <w:sz w:val="32"/>
          <w:szCs w:val="32"/>
          <w:u w:color="000000"/>
        </w:rPr>
      </w:pPr>
      <w:bookmarkStart w:id="0" w:name="_GoBack"/>
      <w:bookmarkEnd w:id="0"/>
      <w:r>
        <w:rPr>
          <w:rFonts w:ascii="黑体" w:eastAsia="黑体" w:hAnsi="黑体" w:cs="方正小标宋简体" w:hint="eastAsia"/>
          <w:bCs/>
          <w:color w:val="000000" w:themeColor="text1"/>
          <w:sz w:val="32"/>
          <w:szCs w:val="32"/>
          <w:u w:color="000000"/>
        </w:rPr>
        <w:t>附件4</w:t>
      </w:r>
    </w:p>
    <w:p w:rsidR="00930DBF" w:rsidRPr="006F06E7" w:rsidRDefault="00930DBF" w:rsidP="00930DBF">
      <w:pPr>
        <w:spacing w:line="600" w:lineRule="exact"/>
        <w:jc w:val="center"/>
        <w:rPr>
          <w:rFonts w:ascii="仿宋_GB2312" w:eastAsia="仿宋_GB2312" w:hAnsi="方正小标宋简体" w:cs="方正小标宋简体"/>
          <w:b/>
          <w:bCs/>
          <w:color w:val="000000" w:themeColor="text1"/>
          <w:sz w:val="44"/>
          <w:szCs w:val="44"/>
          <w:u w:color="000000"/>
        </w:rPr>
      </w:pPr>
      <w:r w:rsidRPr="006F06E7">
        <w:rPr>
          <w:rFonts w:ascii="仿宋_GB2312" w:eastAsia="仿宋_GB2312" w:hAnsi="方正小标宋简体" w:cs="方正小标宋简体" w:hint="eastAsia"/>
          <w:b/>
          <w:bCs/>
          <w:color w:val="000000" w:themeColor="text1"/>
          <w:sz w:val="44"/>
          <w:szCs w:val="44"/>
          <w:u w:color="000000"/>
        </w:rPr>
        <w:t>高校举办校园招聘会和毕业生实习就业、</w:t>
      </w:r>
    </w:p>
    <w:p w:rsidR="00930DBF" w:rsidRPr="006F06E7" w:rsidRDefault="00930DBF" w:rsidP="00930DBF">
      <w:pPr>
        <w:spacing w:line="600" w:lineRule="exact"/>
        <w:jc w:val="center"/>
        <w:rPr>
          <w:rFonts w:ascii="仿宋_GB2312" w:eastAsia="仿宋_GB2312" w:hAnsi="方正小标宋简体" w:cs="方正小标宋简体"/>
          <w:b/>
          <w:bCs/>
          <w:color w:val="000000" w:themeColor="text1"/>
          <w:sz w:val="44"/>
          <w:szCs w:val="44"/>
        </w:rPr>
      </w:pPr>
      <w:r w:rsidRPr="006F06E7">
        <w:rPr>
          <w:rFonts w:ascii="仿宋_GB2312" w:eastAsia="仿宋_GB2312" w:hAnsi="方正小标宋简体" w:cs="方正小标宋简体" w:hint="eastAsia"/>
          <w:b/>
          <w:bCs/>
          <w:color w:val="000000" w:themeColor="text1"/>
          <w:sz w:val="44"/>
          <w:szCs w:val="44"/>
          <w:u w:color="000000"/>
        </w:rPr>
        <w:t>面试疫情防控指南</w:t>
      </w:r>
    </w:p>
    <w:p w:rsidR="00930DBF" w:rsidRDefault="00930DBF" w:rsidP="00930DBF">
      <w:pPr>
        <w:spacing w:line="600" w:lineRule="exact"/>
        <w:rPr>
          <w:rFonts w:ascii="Calibri" w:eastAsia="黑体" w:hAnsi="Calibri" w:cs="Times New Roman"/>
          <w:bCs/>
          <w:color w:val="000000" w:themeColor="text1"/>
          <w:sz w:val="36"/>
          <w:szCs w:val="36"/>
        </w:rPr>
      </w:pPr>
    </w:p>
    <w:p w:rsidR="00930DBF" w:rsidRDefault="00930DBF" w:rsidP="00930DBF">
      <w:pPr>
        <w:spacing w:line="600" w:lineRule="exact"/>
        <w:ind w:firstLineChars="200"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/>
          <w:color w:val="000000" w:themeColor="text1"/>
          <w:sz w:val="32"/>
          <w:szCs w:val="32"/>
        </w:rPr>
        <w:t xml:space="preserve">一、校园招聘防控措施 </w:t>
      </w:r>
    </w:p>
    <w:p w:rsidR="00930DBF" w:rsidRDefault="00930DBF" w:rsidP="00930DBF">
      <w:pPr>
        <w:spacing w:line="600" w:lineRule="exact"/>
        <w:ind w:firstLineChars="200" w:firstLine="643"/>
        <w:rPr>
          <w:rFonts w:ascii="楷体_GB2312" w:eastAsia="楷体_GB2312" w:hAnsi="楷体" w:cs="楷体"/>
          <w:b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" w:hint="eastAsia"/>
          <w:b/>
          <w:color w:val="000000" w:themeColor="text1"/>
          <w:sz w:val="32"/>
          <w:szCs w:val="32"/>
        </w:rPr>
        <w:t>（一）招聘和应聘人员</w:t>
      </w:r>
    </w:p>
    <w:p w:rsidR="00930DBF" w:rsidRDefault="00930DBF" w:rsidP="00930DBF">
      <w:pPr>
        <w:spacing w:line="600" w:lineRule="exact"/>
        <w:ind w:firstLineChars="200" w:firstLine="643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1. 招聘单位应科学派遣招聘人员。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由招聘单位统筹安排，科学调配去往各地的招聘人员，控制人数，尽量减少跨区域流动，且不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得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来自或途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经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疫情高、中风险地区。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 xml:space="preserve"> </w:t>
      </w:r>
    </w:p>
    <w:p w:rsidR="00930DBF" w:rsidRDefault="00930DBF" w:rsidP="00930DBF">
      <w:pPr>
        <w:spacing w:line="600" w:lineRule="exact"/>
        <w:ind w:firstLineChars="200" w:firstLine="643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2. 做好健康监测和信息摸排。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确定进校日期后，进校人员需提供进校前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 xml:space="preserve"> 14 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天的出行轨迹（通过手机短信、社区疫情管理工具及同行查询工具查询）和实时更新的健康码，判断是否来自、停留或途经疫情高风险或中风险地区、是否有密切接触史、是否存在发热及咳嗽等异常症状，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仔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细审核、分类处理，依据流行病学史和健康状况，确定批准进校人员名单。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 xml:space="preserve"> </w:t>
      </w:r>
    </w:p>
    <w:p w:rsidR="00930DBF" w:rsidRDefault="00930DBF" w:rsidP="00930DBF">
      <w:pPr>
        <w:spacing w:line="600" w:lineRule="exact"/>
        <w:ind w:firstLineChars="200" w:firstLine="643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3. 执行高校属地管理政策。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招聘人员应该认真学习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、了解当前疫情防控形势，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严格执行去往高校所在地的疫情防控政策及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措施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要求。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 xml:space="preserve"> </w:t>
      </w:r>
    </w:p>
    <w:p w:rsidR="00930DBF" w:rsidRDefault="00930DBF" w:rsidP="00930DBF">
      <w:pPr>
        <w:spacing w:line="600" w:lineRule="exact"/>
        <w:ind w:firstLineChars="200" w:firstLine="643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4. 招聘人员旅途中的注意事项。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出发时随身携带足量备用的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一次性使用医用口罩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或医用外科口罩。有条件的建议乘坐私家车，尽量避免搭乘公共交通工具。乘坐公共交通工具时，应全程佩戴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一次性使用医用口罩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或医用外科口罩。随时保持手卫生，减少接触交通工具的公共物品或部位；接触公共物品、咳嗽手捂之后、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lastRenderedPageBreak/>
        <w:t>饭前便后，用洗手液或肥皂在流水下洗手，或者使用免洗洗手液擦拭消毒；避免用手接触口、鼻、眼；打喷嚏或咳嗽时用纸巾或手肘衣服遮住口鼻。避免在人员密集、通风不良的场所逗留。应留意周围旅客状况，避免与可疑人员近距离接触。发现身边出现可疑症状者及时报告乘务人员。妥善保存旅行票据信息，记录乘车时间和登车地点，以配合相关密切接触者调查及作为学校审核依据。做好健康监测，自觉发热时要主动测量体温，若出现可疑症状，尽量避免接触其他人员，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要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及时就医。</w:t>
      </w:r>
    </w:p>
    <w:p w:rsidR="00930DBF" w:rsidRDefault="00930DBF" w:rsidP="00930DBF">
      <w:pPr>
        <w:spacing w:line="600" w:lineRule="exact"/>
        <w:ind w:firstLineChars="200" w:firstLine="643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5. 应聘毕业生注意事项。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毕业生返校当天开始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连续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进行健康监测，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招聘会前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14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天内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有发热、咳嗽等症状者不得进入招聘现场，非本校毕业生不得进入招聘现场。提前准备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个人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健康码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、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个人简历等有关材料。</w:t>
      </w:r>
    </w:p>
    <w:p w:rsidR="00930DBF" w:rsidRDefault="00930DBF" w:rsidP="00930DBF">
      <w:pPr>
        <w:spacing w:line="600" w:lineRule="exact"/>
        <w:ind w:firstLineChars="200" w:firstLine="643"/>
        <w:rPr>
          <w:rFonts w:ascii="楷体_GB2312" w:eastAsia="楷体_GB2312" w:hAnsi="楷体" w:cs="楷体"/>
          <w:b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" w:hint="eastAsia"/>
          <w:b/>
          <w:color w:val="000000" w:themeColor="text1"/>
          <w:sz w:val="32"/>
          <w:szCs w:val="32"/>
        </w:rPr>
        <w:t xml:space="preserve">（二）学校的相关准备工作 </w:t>
      </w:r>
    </w:p>
    <w:p w:rsidR="00930DBF" w:rsidRDefault="00930DBF" w:rsidP="00930DBF">
      <w:pPr>
        <w:spacing w:line="600" w:lineRule="exact"/>
        <w:ind w:firstLineChars="200" w:firstLine="643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1. 制定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分批进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校方案。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按照分时段、分批次、分区域的原则，制定各进校单位分批进校的时段、批次、校园出入口，并通知到位。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 xml:space="preserve"> </w:t>
      </w:r>
    </w:p>
    <w:p w:rsidR="00930DBF" w:rsidRDefault="00930DBF" w:rsidP="00930DBF">
      <w:pPr>
        <w:spacing w:line="600" w:lineRule="exact"/>
        <w:ind w:firstLineChars="200" w:firstLine="643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2. 设置临时观察点。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在指定校园出入口增设临时观察点，配备人员，对进校人员进行体温测量、查验健康码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，并登记相关信息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。有发热、咳嗽等症状人员不得参与现场招聘与应聘。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 xml:space="preserve"> </w:t>
      </w:r>
    </w:p>
    <w:p w:rsidR="00930DBF" w:rsidRDefault="00930DBF" w:rsidP="00930DBF">
      <w:pPr>
        <w:spacing w:line="600" w:lineRule="exact"/>
        <w:ind w:firstLineChars="200" w:firstLine="643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3. 做好应急预案。</w:t>
      </w:r>
      <w:r>
        <w:rPr>
          <w:rFonts w:ascii="仿宋" w:eastAsia="仿宋_GB2312" w:hAnsi="仿宋" w:cs="仿宋" w:hint="eastAsia"/>
          <w:color w:val="000000" w:themeColor="text1"/>
          <w:spacing w:val="2"/>
          <w:sz w:val="32"/>
          <w:szCs w:val="32"/>
        </w:rPr>
        <w:t>学校</w:t>
      </w:r>
      <w:r>
        <w:rPr>
          <w:rFonts w:ascii="仿宋" w:eastAsia="仿宋_GB2312" w:hAnsi="仿宋" w:cs="Times New Roman" w:hint="eastAsia"/>
          <w:color w:val="000000" w:themeColor="text1"/>
          <w:sz w:val="32"/>
          <w:szCs w:val="32"/>
        </w:rPr>
        <w:t>举办校园现场招聘会要提前</w:t>
      </w:r>
      <w:proofErr w:type="gramStart"/>
      <w:r>
        <w:rPr>
          <w:rFonts w:ascii="仿宋" w:eastAsia="仿宋_GB2312" w:hAnsi="仿宋" w:cs="Times New Roman" w:hint="eastAsia"/>
          <w:color w:val="000000" w:themeColor="text1"/>
          <w:sz w:val="32"/>
          <w:szCs w:val="32"/>
        </w:rPr>
        <w:t>与疾控机构</w:t>
      </w:r>
      <w:proofErr w:type="gramEnd"/>
      <w:r>
        <w:rPr>
          <w:rFonts w:ascii="仿宋" w:eastAsia="仿宋_GB2312" w:hAnsi="仿宋" w:cs="Times New Roman" w:hint="eastAsia"/>
          <w:color w:val="000000" w:themeColor="text1"/>
          <w:sz w:val="32"/>
          <w:szCs w:val="32"/>
        </w:rPr>
        <w:t>、定点医疗机构对接，明确突发情况应急处置流程，做好应急预案，提前开展应急演练。</w:t>
      </w:r>
    </w:p>
    <w:p w:rsidR="00930DBF" w:rsidRDefault="00930DBF" w:rsidP="00930DBF">
      <w:pPr>
        <w:spacing w:line="600" w:lineRule="exact"/>
        <w:ind w:firstLineChars="200" w:firstLine="643"/>
        <w:rPr>
          <w:rFonts w:ascii="楷体_GB2312" w:eastAsia="楷体_GB2312" w:hAnsi="楷体" w:cs="楷体"/>
          <w:b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" w:hint="eastAsia"/>
          <w:b/>
          <w:color w:val="000000" w:themeColor="text1"/>
          <w:sz w:val="32"/>
          <w:szCs w:val="32"/>
        </w:rPr>
        <w:t>（三）招聘会当天的事宜</w:t>
      </w:r>
    </w:p>
    <w:p w:rsidR="00930DBF" w:rsidRDefault="00930DBF" w:rsidP="00930DBF">
      <w:pPr>
        <w:spacing w:line="600" w:lineRule="exact"/>
        <w:ind w:firstLineChars="200" w:firstLine="643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lastRenderedPageBreak/>
        <w:t>1.参加招聘会人员注意事项。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进校当日，所有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参加招聘会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人员根据学校通知方案分批依次到校，出示健康码和进校证明后，开展体温测量和症状问询并登记。人员须间隔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 xml:space="preserve"> 1 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米以上，依次排队，避免拥挤。招聘人员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必须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全程佩戴口罩。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 xml:space="preserve"> </w:t>
      </w:r>
    </w:p>
    <w:p w:rsidR="00930DBF" w:rsidRDefault="00930DBF" w:rsidP="00930DBF">
      <w:pPr>
        <w:spacing w:line="600" w:lineRule="exact"/>
        <w:ind w:firstLineChars="200" w:firstLine="643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2. 招聘会场所要求。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天气允许的情况下，建议设在校园室外场所，如室外运动场；如在室内，要求宽敞、通风。招聘会当天早晨对包括桌面、地面、过道、门把手、电梯等区域使用含氯消毒剂喷洒或擦拭消毒，消毒后保证持续开门开窗通风，场馆须视人员密度进行限流，招聘场所需准备充足的手部消毒剂。公共区域分布放置套有塑料袋并加盖的专用垃圾桶，及时清理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 xml:space="preserve"> </w:t>
      </w:r>
    </w:p>
    <w:p w:rsidR="00930DBF" w:rsidRDefault="00930DBF" w:rsidP="00930DBF">
      <w:pPr>
        <w:spacing w:line="600" w:lineRule="exact"/>
        <w:ind w:firstLineChars="200" w:firstLine="643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3. 应聘毕业生注意事项。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依次排队进入招聘会地点，人员须间隔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 xml:space="preserve"> 1 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米以上，避免拥挤。建议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全程佩戴口罩，并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准备一个备用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一次性使用医用口罩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或医用外科口罩。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 xml:space="preserve"> </w:t>
      </w:r>
    </w:p>
    <w:p w:rsidR="00930DBF" w:rsidRDefault="00930DBF" w:rsidP="00930DBF">
      <w:pPr>
        <w:spacing w:line="600" w:lineRule="exact"/>
        <w:ind w:firstLineChars="200" w:firstLine="643"/>
        <w:rPr>
          <w:rFonts w:ascii="楷体" w:eastAsia="仿宋_GB2312" w:hAnsi="楷体" w:cs="楷体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（四）招聘会后有关工作</w:t>
      </w:r>
      <w:r>
        <w:rPr>
          <w:rFonts w:ascii="楷体" w:eastAsia="仿宋_GB2312" w:hAnsi="楷体" w:cs="楷体" w:hint="eastAsia"/>
          <w:color w:val="000000" w:themeColor="text1"/>
          <w:sz w:val="32"/>
          <w:szCs w:val="32"/>
        </w:rPr>
        <w:t xml:space="preserve"> </w:t>
      </w:r>
    </w:p>
    <w:p w:rsidR="00930DBF" w:rsidRDefault="00930DBF" w:rsidP="00930DBF">
      <w:pPr>
        <w:spacing w:line="600" w:lineRule="exact"/>
        <w:ind w:firstLineChars="200" w:firstLine="640"/>
        <w:rPr>
          <w:rFonts w:ascii="Calibri" w:eastAsia="仿宋_GB2312" w:hAnsi="Calibri" w:cs="Times New Roman"/>
          <w:color w:val="000000" w:themeColor="text1"/>
          <w:sz w:val="32"/>
          <w:szCs w:val="36"/>
        </w:rPr>
      </w:pP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招聘会结束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 xml:space="preserve"> 14 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天内，参会人员如有发热、咳嗽等症状，须按照要求进行相关检查，并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主动</w:t>
      </w:r>
      <w:r>
        <w:rPr>
          <w:rFonts w:ascii="Calibri" w:eastAsia="仿宋_GB2312" w:hAnsi="Calibri" w:cs="Times New Roman"/>
          <w:color w:val="000000" w:themeColor="text1"/>
          <w:sz w:val="32"/>
          <w:szCs w:val="32"/>
        </w:rPr>
        <w:t>及时报告。</w:t>
      </w:r>
    </w:p>
    <w:p w:rsidR="00930DBF" w:rsidRDefault="00930DBF" w:rsidP="00930DBF">
      <w:pPr>
        <w:spacing w:line="600" w:lineRule="exact"/>
        <w:ind w:firstLineChars="200"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/>
          <w:color w:val="000000" w:themeColor="text1"/>
          <w:sz w:val="32"/>
          <w:szCs w:val="32"/>
        </w:rPr>
        <w:t>二、毕业生外出面试、</w:t>
      </w: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就业</w:t>
      </w:r>
      <w:r>
        <w:rPr>
          <w:rFonts w:ascii="黑体" w:eastAsia="黑体" w:hAnsi="黑体" w:cs="Times New Roman"/>
          <w:color w:val="000000" w:themeColor="text1"/>
          <w:sz w:val="32"/>
          <w:szCs w:val="32"/>
        </w:rPr>
        <w:t>防控措施</w:t>
      </w:r>
    </w:p>
    <w:p w:rsidR="00930DBF" w:rsidRDefault="00930DBF" w:rsidP="00930DBF">
      <w:pPr>
        <w:spacing w:line="600" w:lineRule="exact"/>
        <w:ind w:firstLineChars="200" w:firstLine="643"/>
        <w:rPr>
          <w:rFonts w:ascii="楷体_GB2312" w:eastAsia="楷体_GB2312" w:hAnsi="楷体" w:cs="楷体"/>
          <w:b/>
          <w:color w:val="000000" w:themeColor="text1"/>
          <w:sz w:val="32"/>
          <w:szCs w:val="36"/>
        </w:rPr>
      </w:pPr>
      <w:r>
        <w:rPr>
          <w:rFonts w:ascii="楷体_GB2312" w:eastAsia="楷体_GB2312" w:hAnsi="楷体" w:cs="楷体" w:hint="eastAsia"/>
          <w:b/>
          <w:color w:val="000000" w:themeColor="text1"/>
          <w:sz w:val="32"/>
          <w:szCs w:val="32"/>
        </w:rPr>
        <w:t>（一）毕业生出发前有关事宜</w:t>
      </w:r>
    </w:p>
    <w:p w:rsidR="00930DBF" w:rsidRDefault="00930DBF" w:rsidP="00930DBF">
      <w:pPr>
        <w:pStyle w:val="Style1"/>
        <w:spacing w:after="0" w:line="60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1. 向学校报备后确定行程。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毕业生</w:t>
      </w:r>
      <w:r>
        <w:rPr>
          <w:rFonts w:ascii="仿宋" w:eastAsia="仿宋_GB2312" w:hAnsi="仿宋" w:hint="eastAsia"/>
          <w:color w:val="000000" w:themeColor="text1"/>
          <w:sz w:val="32"/>
          <w:szCs w:val="32"/>
        </w:rPr>
        <w:t>如需外出就业、面试，应当提前向学校报备，在学校确认同意后，</w:t>
      </w:r>
      <w:r>
        <w:rPr>
          <w:rFonts w:ascii="仿宋" w:eastAsia="仿宋_GB2312" w:hAnsi="仿宋" w:cs="仿宋" w:hint="eastAsia"/>
          <w:color w:val="000000" w:themeColor="text1"/>
          <w:spacing w:val="2"/>
          <w:sz w:val="32"/>
          <w:szCs w:val="32"/>
        </w:rPr>
        <w:t>规划出行路线和出行方式，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建议</w:t>
      </w:r>
      <w:proofErr w:type="gramStart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前往、不经停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疫情高、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中风险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地区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  <w:r>
        <w:rPr>
          <w:rFonts w:ascii="仿宋" w:eastAsia="仿宋_GB2312" w:hAnsi="仿宋" w:hint="eastAsia"/>
          <w:color w:val="000000" w:themeColor="text1"/>
          <w:sz w:val="32"/>
          <w:szCs w:val="32"/>
        </w:rPr>
        <w:t>坚持</w:t>
      </w:r>
      <w:r>
        <w:rPr>
          <w:rFonts w:ascii="仿宋" w:eastAsia="仿宋_GB2312" w:hAnsi="仿宋" w:cs="仿宋" w:hint="eastAsia"/>
          <w:color w:val="000000" w:themeColor="text1"/>
          <w:spacing w:val="2"/>
          <w:sz w:val="32"/>
          <w:szCs w:val="32"/>
        </w:rPr>
        <w:t>每日做好自我健康监测和行踪报告，并如实上报学校。</w:t>
      </w:r>
    </w:p>
    <w:p w:rsidR="00930DBF" w:rsidRDefault="00930DBF" w:rsidP="00930DBF">
      <w:pPr>
        <w:pStyle w:val="Style1"/>
        <w:spacing w:after="0" w:line="60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2. 做好健康监测。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准备实时更新的健康码。确认是否存在发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热及咳嗽等异常症状，如有相关症状，不得外出面试。</w:t>
      </w:r>
    </w:p>
    <w:p w:rsidR="00930DBF" w:rsidRDefault="00930DBF" w:rsidP="00930DBF">
      <w:pPr>
        <w:pStyle w:val="Style1"/>
        <w:spacing w:after="0" w:line="60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3. 旅途中的注意事项。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出发时随身携带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足量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备用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一次性使用医用口罩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或医用外科口罩。乘坐公共交通工具时，应全程佩戴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一次性使用医用口罩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或医用外科口罩。随时保持手卫生，减少接触交通工具的公共物品或部位；接触公共物品、咳嗽手捂之后、饭前便后，用洗手液或肥皂在流水下洗手，或者使用免洗洗手液擦拭消毒；避免用手接触口、鼻、眼；打喷嚏或咳嗽时用纸巾或手肘衣服遮住口鼻。避免在人员密集、通风不良的场所逗留。应留意周围旅客状况，避免与可疑人员近距离接触。发现身边出现可疑症状者及时报告乘务人员。妥善保存旅行票据信息，记录乘车时间和登车地点，以配合相关密切接触者调查及作为学校审核依据。做好健康监测，自觉发热时要主动测量体温，若出现可疑症状，尽量避免接触其他人员，视病情及时就医。</w:t>
      </w:r>
    </w:p>
    <w:p w:rsidR="00930DBF" w:rsidRDefault="00930DBF" w:rsidP="00930DBF">
      <w:pPr>
        <w:pStyle w:val="Style1"/>
        <w:spacing w:after="0" w:line="600" w:lineRule="exact"/>
        <w:ind w:firstLine="643"/>
        <w:rPr>
          <w:rFonts w:ascii="楷体_GB2312" w:eastAsia="楷体_GB2312" w:hAnsi="楷体" w:cs="楷体"/>
          <w:b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" w:hint="eastAsia"/>
          <w:b/>
          <w:color w:val="000000" w:themeColor="text1"/>
          <w:sz w:val="32"/>
          <w:szCs w:val="32"/>
        </w:rPr>
        <w:t>（二）面试、就业单位的准备工作</w:t>
      </w:r>
    </w:p>
    <w:p w:rsidR="00930DBF" w:rsidRDefault="00930DBF" w:rsidP="00930DBF">
      <w:pPr>
        <w:pStyle w:val="Style1"/>
        <w:spacing w:after="0" w:line="60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1. 制定分批错峰面试方案。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按照分时段、分批次面试的原则，避免应聘人员过于集中。</w:t>
      </w:r>
    </w:p>
    <w:p w:rsidR="00930DBF" w:rsidRDefault="00930DBF" w:rsidP="00930DBF">
      <w:pPr>
        <w:pStyle w:val="Style1"/>
        <w:spacing w:after="0" w:line="60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2. 面试地点和人员要求。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相对独立，通风良好，在指定出入口设置临时观察点，配备人员，对面试考官和应聘毕业生进行体温测量、查验健康码，有发热症状者不得进入。</w:t>
      </w:r>
    </w:p>
    <w:p w:rsidR="00930DBF" w:rsidRDefault="00930DBF" w:rsidP="00930DBF">
      <w:pPr>
        <w:pStyle w:val="Style1"/>
        <w:spacing w:after="0" w:line="600" w:lineRule="exact"/>
        <w:ind w:firstLine="643"/>
        <w:rPr>
          <w:rFonts w:ascii="楷体_GB2312" w:eastAsia="楷体_GB2312" w:hAnsi="楷体" w:cs="楷体"/>
          <w:b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" w:hint="eastAsia"/>
          <w:b/>
          <w:color w:val="000000" w:themeColor="text1"/>
          <w:sz w:val="32"/>
          <w:szCs w:val="32"/>
        </w:rPr>
        <w:t>（三）面试当天和工作期间要求</w:t>
      </w:r>
    </w:p>
    <w:p w:rsidR="00930DBF" w:rsidRDefault="00930DBF" w:rsidP="00930DBF">
      <w:pPr>
        <w:pStyle w:val="Style1"/>
        <w:spacing w:after="0" w:line="60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1. 招聘、应聘人员注意事项。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参与面试双方人员需持健康码、进行体温测量和症状问询登记后方可入场。面试、应聘人员全程佩戴口罩，须间隔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米以上，依次排队，避免拥挤。如招聘方要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求观看应聘毕业生的面相，毕业生取下口罩的同时，招聘方应戴上口罩。</w:t>
      </w:r>
    </w:p>
    <w:p w:rsidR="00930DBF" w:rsidRDefault="00930DBF" w:rsidP="00930DBF">
      <w:pPr>
        <w:pStyle w:val="Style1"/>
        <w:spacing w:after="0" w:line="60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2. 面试场地要求。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当天早晨对包括桌面、地面、过道、门把手、电梯等区域使用含氯消毒剂喷洒或擦拭消毒，消毒后保证持续开门开窗通风，须视人员密度进行限流。公共区域分布放置套有塑料袋并加盖的专用垃圾桶，及时清理。面试点需配备手部消毒剂。</w:t>
      </w:r>
    </w:p>
    <w:p w:rsidR="00930DBF" w:rsidRDefault="00930DBF" w:rsidP="00930DBF">
      <w:pPr>
        <w:pStyle w:val="Style1"/>
        <w:spacing w:after="0" w:line="60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3. 关于就业单位。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就业单位必须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向试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用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毕业生提供与正式员工同等标准的防护装备。工作场地避免人员聚集，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应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保持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米的间隔。</w:t>
      </w:r>
    </w:p>
    <w:p w:rsidR="00930DBF" w:rsidRDefault="00930DBF" w:rsidP="00930DBF">
      <w:pPr>
        <w:spacing w:line="600" w:lineRule="exact"/>
        <w:ind w:firstLineChars="200" w:firstLine="643"/>
        <w:rPr>
          <w:rFonts w:ascii="楷体_GB2312" w:eastAsia="楷体_GB2312" w:hAnsi="楷体" w:cs="楷体"/>
          <w:b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" w:hint="eastAsia"/>
          <w:b/>
          <w:color w:val="000000" w:themeColor="text1"/>
          <w:sz w:val="32"/>
          <w:szCs w:val="32"/>
        </w:rPr>
        <w:t>（四）结束面试返校有关事宜</w:t>
      </w:r>
    </w:p>
    <w:p w:rsidR="00930DBF" w:rsidRDefault="00930DBF" w:rsidP="00930DBF">
      <w:pPr>
        <w:pStyle w:val="Style1"/>
        <w:spacing w:after="0" w:line="60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1. 返校途中的注意事项。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返回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时随身携带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足量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备用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一次性使用医用口罩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或医用外科口罩。乘坐公共交通工具时，应全程佩戴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一次性使用医用口罩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或医用外科口罩。随时保持手卫生，减少接触交通工具的公共物品或部位；接触公共物品、咳嗽手捂之后、饭前便后，用洗手液或肥皂在流水下洗手，或者使用免洗洗手液擦拭消毒；避免用手接触口、鼻、眼；打喷嚏或咳嗽时用纸巾或手肘衣服遮住口鼻。避免在人员密集、通风不良的场所逗留。应留意周围旅客状况，避免与可疑人员近距离接触。发现身边出现可疑症状者及时报告乘务人员。妥善保存旅行票据信息，记录乘车时间和登车地点，以配合相关密切接触者调查及作为学校审核依据。做好健康监测，自觉发热时要主动测量体温，若出现可疑症状，尽量避免接触其他人员，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要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及时就医。</w:t>
      </w:r>
    </w:p>
    <w:p w:rsidR="00930DBF" w:rsidRDefault="00930DBF" w:rsidP="00930DBF">
      <w:pPr>
        <w:pStyle w:val="Style1"/>
        <w:spacing w:after="0" w:line="60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lastRenderedPageBreak/>
        <w:t>2. 关于返校隔离。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如有在中、高风险区停留，或者可疑密切接触史，需根据规定如实进行信息登记和隔离。</w:t>
      </w:r>
    </w:p>
    <w:p w:rsidR="00930DBF" w:rsidRDefault="00930DBF" w:rsidP="00930DBF">
      <w:pPr>
        <w:pStyle w:val="Style1"/>
        <w:spacing w:after="0" w:line="600" w:lineRule="exact"/>
        <w:ind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3. 做好健康监测。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准备实时更新的健康码。确认是否存在发热及咳嗽等异常症状，如有相关症状，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暂不返校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。如返校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天内出现发热、咳嗽等症状需及时向学校报告，学校按照《高等学校新型冠状病毒肺炎防控指南》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和《大专院校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新冠肺炎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疫情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防控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技术方案》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进行处理。</w:t>
      </w:r>
    </w:p>
    <w:p w:rsidR="00930DBF" w:rsidRDefault="00930DBF" w:rsidP="00930DBF">
      <w:pPr>
        <w:pStyle w:val="Style1"/>
        <w:spacing w:after="0" w:line="60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930DBF" w:rsidRDefault="00930DBF" w:rsidP="00930DBF">
      <w:pPr>
        <w:pStyle w:val="Style1"/>
        <w:spacing w:after="0" w:line="600" w:lineRule="exact"/>
        <w:ind w:firstLineChars="0" w:firstLine="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930DBF" w:rsidRDefault="00930DBF" w:rsidP="00930DBF">
      <w:pPr>
        <w:pStyle w:val="Style1"/>
        <w:spacing w:after="0" w:line="600" w:lineRule="exact"/>
        <w:ind w:firstLineChars="0" w:firstLine="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930DBF" w:rsidRDefault="00930DBF" w:rsidP="00930DBF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30DBF" w:rsidRDefault="00930DBF" w:rsidP="00930DBF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30DBF" w:rsidRDefault="00930DBF" w:rsidP="00930DBF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30DBF" w:rsidRDefault="00930DBF" w:rsidP="00930DBF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30DBF" w:rsidRDefault="00930DBF" w:rsidP="00930DBF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30DBF" w:rsidRDefault="00930DBF" w:rsidP="00930DBF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30DBF" w:rsidRDefault="00930DBF" w:rsidP="00930DBF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30DBF" w:rsidRDefault="00930DBF" w:rsidP="00930DBF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30DBF" w:rsidRDefault="00930DBF" w:rsidP="00930DBF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30DBF" w:rsidRDefault="00930DBF" w:rsidP="00930DBF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930DBF" w:rsidRDefault="00930DBF" w:rsidP="00930DBF">
      <w:pPr>
        <w:tabs>
          <w:tab w:val="left" w:pos="5340"/>
        </w:tabs>
        <w:ind w:rightChars="-159" w:right="-334" w:firstLineChars="100" w:firstLine="32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CF596C" w:rsidRPr="00930DBF" w:rsidRDefault="00CF596C"/>
    <w:sectPr w:rsidR="00CF596C" w:rsidRPr="00930DBF" w:rsidSect="0034741C">
      <w:footerReference w:type="even" r:id="rId7"/>
      <w:footerReference w:type="default" r:id="rId8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BF" w:rsidRDefault="00930DBF" w:rsidP="00930DBF">
      <w:r>
        <w:separator/>
      </w:r>
    </w:p>
  </w:endnote>
  <w:endnote w:type="continuationSeparator" w:id="0">
    <w:p w:rsidR="00930DBF" w:rsidRDefault="00930DBF" w:rsidP="0093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黑宋简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061"/>
    </w:sdtPr>
    <w:sdtEndPr>
      <w:rPr>
        <w:sz w:val="28"/>
        <w:szCs w:val="28"/>
      </w:rPr>
    </w:sdtEndPr>
    <w:sdtContent>
      <w:p w:rsidR="00475C74" w:rsidRDefault="00930DBF">
        <w:pPr>
          <w:pStyle w:val="a4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Pr="00D806F9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12 -</w:t>
        </w:r>
        <w:r>
          <w:rPr>
            <w:sz w:val="28"/>
            <w:szCs w:val="28"/>
          </w:rPr>
          <w:fldChar w:fldCharType="end"/>
        </w:r>
      </w:p>
    </w:sdtContent>
  </w:sdt>
  <w:p w:rsidR="00475C74" w:rsidRDefault="00E878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058"/>
    </w:sdtPr>
    <w:sdtEndPr>
      <w:rPr>
        <w:sz w:val="28"/>
        <w:szCs w:val="28"/>
      </w:rPr>
    </w:sdtEndPr>
    <w:sdtContent>
      <w:p w:rsidR="00475C74" w:rsidRDefault="00930DBF">
        <w:pPr>
          <w:pStyle w:val="a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E87841" w:rsidRPr="00E87841">
          <w:rPr>
            <w:noProof/>
            <w:sz w:val="28"/>
            <w:szCs w:val="28"/>
            <w:lang w:val="zh-CN"/>
          </w:rPr>
          <w:t>-</w:t>
        </w:r>
        <w:r w:rsidR="00E87841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475C74" w:rsidRDefault="00E878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BF" w:rsidRDefault="00930DBF" w:rsidP="00930DBF">
      <w:r>
        <w:separator/>
      </w:r>
    </w:p>
  </w:footnote>
  <w:footnote w:type="continuationSeparator" w:id="0">
    <w:p w:rsidR="00930DBF" w:rsidRDefault="00930DBF" w:rsidP="0093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E3"/>
    <w:rsid w:val="00930DBF"/>
    <w:rsid w:val="00A70DE3"/>
    <w:rsid w:val="00CF596C"/>
    <w:rsid w:val="00E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30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30DBF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930DBF"/>
    <w:pPr>
      <w:spacing w:after="160" w:line="259" w:lineRule="auto"/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930D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0D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30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30DBF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930DBF"/>
    <w:pPr>
      <w:spacing w:after="160" w:line="259" w:lineRule="auto"/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930D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0D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440</Words>
  <Characters>2513</Characters>
  <Application>Microsoft Office Word</Application>
  <DocSecurity>0</DocSecurity>
  <Lines>20</Lines>
  <Paragraphs>5</Paragraphs>
  <ScaleCrop>false</ScaleCrop>
  <Company>微软中国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xmdh</cp:lastModifiedBy>
  <cp:revision>2</cp:revision>
  <dcterms:created xsi:type="dcterms:W3CDTF">2021-11-28T03:56:00Z</dcterms:created>
  <dcterms:modified xsi:type="dcterms:W3CDTF">2021-11-28T03:56:00Z</dcterms:modified>
</cp:coreProperties>
</file>