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965" w:type="dxa"/>
        <w:jc w:val="center"/>
        <w:tblInd w:w="0" w:type="dxa"/>
        <w:tblLayout w:type="fixed"/>
        <w:tblCellMar>
          <w:left w:w="0" w:type="dxa"/>
          <w:right w:w="0" w:type="dxa"/>
        </w:tblCellMar>
        <w:tblLook w:val="0000"/>
      </w:tblPr>
      <w:tblGrid>
        <w:gridCol w:w="540"/>
        <w:gridCol w:w="352"/>
        <w:gridCol w:w="690"/>
        <w:gridCol w:w="452"/>
        <w:gridCol w:w="51"/>
        <w:gridCol w:w="800"/>
        <w:gridCol w:w="658"/>
        <w:gridCol w:w="580"/>
        <w:gridCol w:w="684"/>
        <w:gridCol w:w="985"/>
        <w:gridCol w:w="981"/>
        <w:gridCol w:w="671"/>
        <w:gridCol w:w="936"/>
        <w:gridCol w:w="1142"/>
        <w:gridCol w:w="953"/>
        <w:gridCol w:w="1005"/>
        <w:gridCol w:w="2370"/>
        <w:gridCol w:w="2115"/>
      </w:tblGrid>
      <w:tr w:rsidR="00E70519">
        <w:trPr>
          <w:trHeight w:val="1016"/>
          <w:jc w:val="center"/>
        </w:trPr>
        <w:tc>
          <w:tcPr>
            <w:tcW w:w="892" w:type="dxa"/>
            <w:gridSpan w:val="2"/>
            <w:tcBorders>
              <w:top w:val="nil"/>
              <w:left w:val="nil"/>
              <w:bottom w:val="nil"/>
              <w:right w:val="nil"/>
            </w:tcBorders>
            <w:vAlign w:val="center"/>
          </w:tcPr>
          <w:p w:rsidR="00E70519" w:rsidRDefault="00E70519">
            <w:pPr>
              <w:spacing w:line="540" w:lineRule="exact"/>
              <w:ind w:right="640"/>
              <w:jc w:val="center"/>
              <w:textAlignment w:val="center"/>
              <w:rPr>
                <w:rStyle w:val="NormalCharacter"/>
                <w:rFonts w:ascii="黑体" w:eastAsia="黑体" w:hAnsi="黑体"/>
                <w:bCs/>
                <w:sz w:val="32"/>
                <w:szCs w:val="32"/>
              </w:rPr>
            </w:pPr>
          </w:p>
        </w:tc>
        <w:tc>
          <w:tcPr>
            <w:tcW w:w="1142" w:type="dxa"/>
            <w:gridSpan w:val="2"/>
            <w:tcBorders>
              <w:top w:val="nil"/>
              <w:left w:val="nil"/>
              <w:bottom w:val="nil"/>
              <w:right w:val="nil"/>
            </w:tcBorders>
            <w:vAlign w:val="center"/>
          </w:tcPr>
          <w:p w:rsidR="00E70519" w:rsidRDefault="00E70519">
            <w:pPr>
              <w:jc w:val="left"/>
              <w:textAlignment w:val="center"/>
              <w:rPr>
                <w:rStyle w:val="NormalCharacter"/>
                <w:rFonts w:ascii="黑体" w:eastAsia="黑体" w:hAnsi="黑体" w:hint="eastAsia"/>
                <w:bCs/>
                <w:sz w:val="32"/>
                <w:szCs w:val="32"/>
              </w:rPr>
            </w:pPr>
            <w:r>
              <w:rPr>
                <w:rStyle w:val="NormalCharacter"/>
                <w:rFonts w:ascii="黑体" w:eastAsia="黑体" w:hAnsi="黑体" w:hint="eastAsia"/>
                <w:bCs/>
                <w:sz w:val="32"/>
                <w:szCs w:val="32"/>
              </w:rPr>
              <w:t>附件1</w:t>
            </w:r>
          </w:p>
          <w:p w:rsidR="00E70519" w:rsidRDefault="00E70519">
            <w:pPr>
              <w:jc w:val="left"/>
              <w:textAlignment w:val="center"/>
              <w:rPr>
                <w:rStyle w:val="NormalCharacter"/>
                <w:rFonts w:ascii="黑体" w:eastAsia="黑体" w:hAnsi="黑体" w:hint="eastAsia"/>
                <w:bCs/>
                <w:sz w:val="32"/>
                <w:szCs w:val="32"/>
              </w:rPr>
            </w:pPr>
          </w:p>
          <w:p w:rsidR="00E70519" w:rsidRDefault="00E70519">
            <w:pPr>
              <w:jc w:val="left"/>
              <w:textAlignment w:val="center"/>
              <w:rPr>
                <w:rStyle w:val="NormalCharacter"/>
                <w:rFonts w:ascii="黑体" w:eastAsia="黑体" w:hAnsi="黑体"/>
                <w:bCs/>
                <w:sz w:val="32"/>
                <w:szCs w:val="32"/>
              </w:rPr>
            </w:pPr>
          </w:p>
        </w:tc>
        <w:tc>
          <w:tcPr>
            <w:tcW w:w="13931" w:type="dxa"/>
            <w:gridSpan w:val="14"/>
            <w:tcBorders>
              <w:top w:val="nil"/>
              <w:left w:val="nil"/>
              <w:bottom w:val="nil"/>
              <w:right w:val="nil"/>
            </w:tcBorders>
            <w:vAlign w:val="center"/>
          </w:tcPr>
          <w:p w:rsidR="00E70519" w:rsidRDefault="00E70519">
            <w:pPr>
              <w:jc w:val="left"/>
              <w:textAlignment w:val="center"/>
              <w:rPr>
                <w:rStyle w:val="NormalCharacter"/>
                <w:rFonts w:ascii="方正小标宋简体" w:eastAsia="方正小标宋简体" w:hAnsi="宋体"/>
                <w:color w:val="000000"/>
                <w:sz w:val="48"/>
                <w:szCs w:val="48"/>
              </w:rPr>
            </w:pPr>
            <w:r>
              <w:rPr>
                <w:rStyle w:val="NormalCharacter"/>
                <w:rFonts w:ascii="方正小标宋简体" w:eastAsia="方正小标宋简体" w:hAnsi="仿宋"/>
                <w:bCs/>
                <w:sz w:val="36"/>
                <w:szCs w:val="36"/>
              </w:rPr>
              <w:t>2020年漳州台商投资区公开招聘福建省厦门双十中学漳州校区教师职位条件一览表</w:t>
            </w:r>
          </w:p>
        </w:tc>
      </w:tr>
      <w:tr w:rsidR="00E70519">
        <w:trPr>
          <w:trHeight w:val="391"/>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黑体" w:eastAsia="黑体" w:hAnsi="黑体"/>
                <w:color w:val="000000"/>
                <w:sz w:val="22"/>
                <w:szCs w:val="22"/>
              </w:rPr>
            </w:pPr>
            <w:r>
              <w:rPr>
                <w:rStyle w:val="NormalCharacter"/>
                <w:rFonts w:ascii="黑体" w:eastAsia="黑体" w:hAnsi="黑体"/>
                <w:color w:val="000000"/>
                <w:kern w:val="0"/>
                <w:sz w:val="22"/>
                <w:szCs w:val="22"/>
              </w:rPr>
              <w:t>单位代码</w:t>
            </w:r>
          </w:p>
        </w:tc>
        <w:tc>
          <w:tcPr>
            <w:tcW w:w="1042"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黑体" w:eastAsia="黑体" w:hAnsi="黑体"/>
                <w:color w:val="000000"/>
                <w:sz w:val="22"/>
                <w:szCs w:val="22"/>
              </w:rPr>
            </w:pPr>
            <w:r>
              <w:rPr>
                <w:rStyle w:val="NormalCharacter"/>
                <w:rFonts w:ascii="黑体" w:eastAsia="黑体" w:hAnsi="黑体"/>
                <w:color w:val="000000"/>
                <w:kern w:val="0"/>
                <w:sz w:val="22"/>
                <w:szCs w:val="22"/>
              </w:rPr>
              <w:t>招聘单位</w:t>
            </w:r>
          </w:p>
        </w:tc>
        <w:tc>
          <w:tcPr>
            <w:tcW w:w="503"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黑体" w:eastAsia="黑体" w:hAnsi="黑体"/>
                <w:color w:val="000000"/>
                <w:sz w:val="22"/>
                <w:szCs w:val="22"/>
              </w:rPr>
            </w:pPr>
            <w:r>
              <w:rPr>
                <w:rStyle w:val="NormalCharacter"/>
                <w:rFonts w:ascii="黑体" w:eastAsia="黑体" w:hAnsi="黑体"/>
                <w:color w:val="000000"/>
                <w:kern w:val="0"/>
                <w:sz w:val="22"/>
                <w:szCs w:val="22"/>
              </w:rPr>
              <w:t>职位代码</w:t>
            </w: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黑体" w:eastAsia="黑体" w:hAnsi="黑体"/>
                <w:color w:val="000000"/>
                <w:sz w:val="22"/>
                <w:szCs w:val="22"/>
              </w:rPr>
            </w:pPr>
            <w:r>
              <w:rPr>
                <w:rStyle w:val="NormalCharacter"/>
                <w:rFonts w:ascii="黑体" w:eastAsia="黑体" w:hAnsi="黑体"/>
                <w:color w:val="000000"/>
                <w:kern w:val="0"/>
                <w:sz w:val="22"/>
                <w:szCs w:val="22"/>
              </w:rPr>
              <w:t>招聘职位</w:t>
            </w:r>
          </w:p>
        </w:tc>
        <w:tc>
          <w:tcPr>
            <w:tcW w:w="658" w:type="dxa"/>
            <w:vMerge w:val="restart"/>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黑体" w:eastAsia="黑体" w:hAnsi="黑体"/>
                <w:color w:val="000000"/>
                <w:sz w:val="22"/>
                <w:szCs w:val="22"/>
              </w:rPr>
            </w:pPr>
            <w:r>
              <w:rPr>
                <w:rStyle w:val="NormalCharacter"/>
                <w:rFonts w:ascii="黑体" w:eastAsia="黑体" w:hAnsi="黑体"/>
                <w:color w:val="000000"/>
                <w:kern w:val="0"/>
                <w:sz w:val="22"/>
                <w:szCs w:val="22"/>
              </w:rPr>
              <w:t>招聘人数</w:t>
            </w:r>
          </w:p>
        </w:tc>
        <w:tc>
          <w:tcPr>
            <w:tcW w:w="6932" w:type="dxa"/>
            <w:gridSpan w:val="8"/>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黑体" w:eastAsia="黑体" w:hAnsi="黑体"/>
                <w:color w:val="000000"/>
                <w:kern w:val="0"/>
                <w:sz w:val="22"/>
                <w:szCs w:val="22"/>
              </w:rPr>
            </w:pPr>
            <w:r>
              <w:rPr>
                <w:rStyle w:val="NormalCharacter"/>
                <w:rFonts w:ascii="黑体" w:eastAsia="黑体" w:hAnsi="黑体"/>
                <w:color w:val="000000"/>
                <w:kern w:val="0"/>
                <w:sz w:val="22"/>
                <w:szCs w:val="22"/>
              </w:rPr>
              <w:t>职  位  条  件</w:t>
            </w:r>
          </w:p>
        </w:tc>
        <w:tc>
          <w:tcPr>
            <w:tcW w:w="1005" w:type="dxa"/>
            <w:vMerge w:val="restart"/>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黑体" w:eastAsia="黑体" w:hAnsi="黑体"/>
                <w:color w:val="000000"/>
                <w:sz w:val="22"/>
                <w:szCs w:val="22"/>
              </w:rPr>
            </w:pPr>
            <w:r>
              <w:rPr>
                <w:rStyle w:val="NormalCharacter"/>
                <w:rFonts w:ascii="黑体" w:eastAsia="黑体" w:hAnsi="黑体"/>
                <w:color w:val="000000"/>
                <w:kern w:val="0"/>
                <w:sz w:val="22"/>
                <w:szCs w:val="22"/>
              </w:rPr>
              <w:t>考试方式</w:t>
            </w:r>
          </w:p>
        </w:tc>
        <w:tc>
          <w:tcPr>
            <w:tcW w:w="2370" w:type="dxa"/>
            <w:vMerge w:val="restart"/>
            <w:tcBorders>
              <w:top w:val="single" w:sz="4" w:space="0" w:color="000000"/>
              <w:left w:val="single" w:sz="4" w:space="0" w:color="000000"/>
              <w:bottom w:val="single" w:sz="4" w:space="0" w:color="000000"/>
              <w:right w:val="single" w:sz="4" w:space="0" w:color="000000"/>
            </w:tcBorders>
            <w:vAlign w:val="center"/>
          </w:tcPr>
          <w:p w:rsidR="00E70519" w:rsidRDefault="00E70519">
            <w:pPr>
              <w:ind w:firstLineChars="300" w:firstLine="660"/>
              <w:jc w:val="left"/>
              <w:textAlignment w:val="center"/>
              <w:rPr>
                <w:rStyle w:val="NormalCharacter"/>
                <w:rFonts w:ascii="黑体" w:eastAsia="黑体" w:hAnsi="黑体"/>
                <w:color w:val="000000"/>
                <w:sz w:val="22"/>
                <w:szCs w:val="22"/>
              </w:rPr>
            </w:pPr>
            <w:r>
              <w:rPr>
                <w:rStyle w:val="NormalCharacter"/>
                <w:rFonts w:ascii="黑体" w:eastAsia="黑体" w:hAnsi="黑体"/>
                <w:color w:val="000000"/>
                <w:kern w:val="0"/>
                <w:sz w:val="22"/>
                <w:szCs w:val="22"/>
              </w:rPr>
              <w:t>其他条件</w:t>
            </w:r>
          </w:p>
        </w:tc>
        <w:tc>
          <w:tcPr>
            <w:tcW w:w="2115" w:type="dxa"/>
            <w:vMerge w:val="restart"/>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黑体" w:eastAsia="黑体" w:hAnsi="黑体"/>
                <w:color w:val="000000"/>
                <w:sz w:val="20"/>
                <w:szCs w:val="20"/>
              </w:rPr>
            </w:pPr>
            <w:r>
              <w:rPr>
                <w:rStyle w:val="NormalCharacter"/>
                <w:rFonts w:ascii="黑体" w:eastAsia="黑体" w:hAnsi="黑体"/>
                <w:color w:val="000000"/>
                <w:kern w:val="0"/>
                <w:sz w:val="20"/>
                <w:szCs w:val="20"/>
              </w:rPr>
              <w:t>联系人\联系电话\邮箱</w:t>
            </w:r>
          </w:p>
        </w:tc>
      </w:tr>
      <w:tr w:rsidR="00E70519">
        <w:trPr>
          <w:trHeight w:val="674"/>
          <w:jc w:val="center"/>
        </w:trPr>
        <w:tc>
          <w:tcPr>
            <w:tcW w:w="540" w:type="dxa"/>
            <w:vMerge/>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rPr>
                <w:rStyle w:val="NormalCharacter"/>
                <w:rFonts w:ascii="黑体" w:eastAsia="黑体" w:hAnsi="宋体"/>
                <w:b/>
                <w:color w:val="000000"/>
                <w:sz w:val="22"/>
                <w:szCs w:val="22"/>
              </w:rPr>
            </w:pPr>
          </w:p>
        </w:tc>
        <w:tc>
          <w:tcPr>
            <w:tcW w:w="1042" w:type="dxa"/>
            <w:gridSpan w:val="2"/>
            <w:vMerge/>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rPr>
                <w:rStyle w:val="NormalCharacter"/>
                <w:rFonts w:ascii="黑体" w:eastAsia="黑体" w:hAnsi="宋体"/>
                <w:b/>
                <w:color w:val="000000"/>
                <w:sz w:val="22"/>
                <w:szCs w:val="22"/>
              </w:rPr>
            </w:pPr>
          </w:p>
        </w:tc>
        <w:tc>
          <w:tcPr>
            <w:tcW w:w="503" w:type="dxa"/>
            <w:gridSpan w:val="2"/>
            <w:vMerge/>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rPr>
                <w:rStyle w:val="NormalCharacter"/>
                <w:rFonts w:ascii="黑体" w:eastAsia="黑体" w:hAnsi="宋体"/>
                <w:b/>
                <w:color w:val="000000"/>
                <w:sz w:val="22"/>
                <w:szCs w:val="22"/>
              </w:rPr>
            </w:pPr>
          </w:p>
        </w:tc>
        <w:tc>
          <w:tcPr>
            <w:tcW w:w="800" w:type="dxa"/>
            <w:vMerge/>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rPr>
                <w:rStyle w:val="NormalCharacter"/>
                <w:rFonts w:ascii="黑体" w:eastAsia="黑体" w:hAnsi="宋体"/>
                <w:b/>
                <w:color w:val="000000"/>
                <w:sz w:val="22"/>
                <w:szCs w:val="22"/>
              </w:rPr>
            </w:pPr>
          </w:p>
        </w:tc>
        <w:tc>
          <w:tcPr>
            <w:tcW w:w="658" w:type="dxa"/>
            <w:vMerge/>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rPr>
                <w:rStyle w:val="NormalCharacter"/>
                <w:rFonts w:ascii="黑体" w:eastAsia="黑体" w:hAnsi="宋体"/>
                <w:b/>
                <w:color w:val="000000"/>
                <w:sz w:val="22"/>
                <w:szCs w:val="22"/>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黑体" w:eastAsia="黑体" w:hAnsi="宋体"/>
                <w:color w:val="000000"/>
                <w:sz w:val="22"/>
                <w:szCs w:val="22"/>
              </w:rPr>
            </w:pPr>
            <w:r>
              <w:rPr>
                <w:rStyle w:val="NormalCharacter"/>
                <w:rFonts w:ascii="黑体" w:eastAsia="黑体" w:hAnsi="宋体"/>
                <w:color w:val="000000"/>
                <w:kern w:val="0"/>
                <w:sz w:val="22"/>
                <w:szCs w:val="22"/>
              </w:rPr>
              <w:t>性别</w:t>
            </w:r>
          </w:p>
        </w:tc>
        <w:tc>
          <w:tcPr>
            <w:tcW w:w="684"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黑体" w:eastAsia="黑体" w:hAnsi="宋体"/>
                <w:color w:val="000000"/>
                <w:sz w:val="22"/>
                <w:szCs w:val="22"/>
              </w:rPr>
            </w:pPr>
            <w:r>
              <w:rPr>
                <w:rStyle w:val="NormalCharacter"/>
                <w:rFonts w:ascii="黑体" w:eastAsia="黑体" w:hAnsi="宋体"/>
                <w:color w:val="000000"/>
                <w:kern w:val="0"/>
                <w:sz w:val="22"/>
                <w:szCs w:val="22"/>
              </w:rPr>
              <w:t>年 龄</w:t>
            </w:r>
          </w:p>
        </w:tc>
        <w:tc>
          <w:tcPr>
            <w:tcW w:w="985"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黑体" w:eastAsia="黑体" w:hAnsi="宋体"/>
                <w:color w:val="000000"/>
                <w:sz w:val="22"/>
                <w:szCs w:val="22"/>
              </w:rPr>
            </w:pPr>
            <w:r>
              <w:rPr>
                <w:rStyle w:val="NormalCharacter"/>
                <w:rFonts w:ascii="黑体" w:eastAsia="黑体" w:hAnsi="宋体"/>
                <w:color w:val="000000"/>
                <w:kern w:val="0"/>
                <w:sz w:val="22"/>
                <w:szCs w:val="22"/>
              </w:rPr>
              <w:t>学 历</w:t>
            </w:r>
          </w:p>
        </w:tc>
        <w:tc>
          <w:tcPr>
            <w:tcW w:w="981"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黑体" w:eastAsia="黑体" w:hAnsi="宋体"/>
                <w:color w:val="000000"/>
                <w:sz w:val="22"/>
                <w:szCs w:val="22"/>
              </w:rPr>
            </w:pPr>
            <w:r>
              <w:rPr>
                <w:rStyle w:val="NormalCharacter"/>
                <w:rFonts w:ascii="黑体" w:eastAsia="黑体" w:hAnsi="宋体"/>
                <w:color w:val="000000"/>
                <w:kern w:val="0"/>
                <w:sz w:val="22"/>
                <w:szCs w:val="22"/>
              </w:rPr>
              <w:t>学 位</w:t>
            </w:r>
          </w:p>
        </w:tc>
        <w:tc>
          <w:tcPr>
            <w:tcW w:w="671"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黑体" w:eastAsia="黑体" w:hAnsi="宋体"/>
                <w:color w:val="000000"/>
                <w:sz w:val="22"/>
                <w:szCs w:val="22"/>
              </w:rPr>
            </w:pPr>
            <w:r>
              <w:rPr>
                <w:rStyle w:val="NormalCharacter"/>
                <w:rFonts w:ascii="黑体" w:eastAsia="黑体" w:hAnsi="宋体"/>
                <w:color w:val="000000"/>
                <w:kern w:val="0"/>
                <w:sz w:val="22"/>
                <w:szCs w:val="22"/>
              </w:rPr>
              <w:t>学历类别</w:t>
            </w:r>
          </w:p>
        </w:tc>
        <w:tc>
          <w:tcPr>
            <w:tcW w:w="936"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黑体" w:eastAsia="黑体" w:hAnsi="宋体"/>
                <w:color w:val="000000"/>
                <w:sz w:val="22"/>
                <w:szCs w:val="22"/>
              </w:rPr>
            </w:pPr>
            <w:r>
              <w:rPr>
                <w:rStyle w:val="NormalCharacter"/>
                <w:rFonts w:ascii="黑体" w:eastAsia="黑体" w:hAnsi="宋体"/>
                <w:color w:val="000000"/>
                <w:kern w:val="0"/>
                <w:sz w:val="22"/>
                <w:szCs w:val="22"/>
              </w:rPr>
              <w:t>专 业</w:t>
            </w:r>
          </w:p>
        </w:tc>
        <w:tc>
          <w:tcPr>
            <w:tcW w:w="1142"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rPr>
                <w:rStyle w:val="NormalCharacter"/>
                <w:rFonts w:ascii="黑体" w:eastAsia="黑体" w:hAnsi="宋体"/>
                <w:color w:val="000000"/>
                <w:sz w:val="22"/>
                <w:szCs w:val="22"/>
              </w:rPr>
            </w:pPr>
            <w:r>
              <w:rPr>
                <w:rStyle w:val="NormalCharacter"/>
                <w:rFonts w:ascii="黑体" w:eastAsia="黑体" w:hAnsi="宋体"/>
                <w:color w:val="000000"/>
                <w:sz w:val="22"/>
                <w:szCs w:val="22"/>
              </w:rPr>
              <w:t>教师资格证范围</w:t>
            </w:r>
          </w:p>
        </w:tc>
        <w:tc>
          <w:tcPr>
            <w:tcW w:w="953"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rPr>
                <w:rStyle w:val="NormalCharacter"/>
                <w:rFonts w:ascii="黑体" w:eastAsia="黑体" w:hAnsi="宋体"/>
                <w:color w:val="000000"/>
                <w:sz w:val="22"/>
                <w:szCs w:val="22"/>
              </w:rPr>
            </w:pPr>
            <w:r>
              <w:rPr>
                <w:rStyle w:val="NormalCharacter"/>
                <w:rFonts w:ascii="黑体" w:eastAsia="黑体" w:hAnsi="宋体"/>
                <w:color w:val="000000"/>
                <w:sz w:val="22"/>
                <w:szCs w:val="22"/>
              </w:rPr>
              <w:t>面向范围</w:t>
            </w:r>
          </w:p>
        </w:tc>
        <w:tc>
          <w:tcPr>
            <w:tcW w:w="1005" w:type="dxa"/>
            <w:vMerge/>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rPr>
                <w:rStyle w:val="NormalCharacter"/>
                <w:rFonts w:ascii="黑体" w:eastAsia="黑体" w:hAnsi="宋体"/>
                <w:color w:val="000000"/>
                <w:sz w:val="22"/>
                <w:szCs w:val="22"/>
              </w:rPr>
            </w:pPr>
          </w:p>
        </w:tc>
        <w:tc>
          <w:tcPr>
            <w:tcW w:w="2370" w:type="dxa"/>
            <w:vMerge/>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rPr>
                <w:rStyle w:val="NormalCharacter"/>
                <w:rFonts w:ascii="黑体" w:eastAsia="黑体" w:hAnsi="宋体"/>
                <w:b/>
                <w:color w:val="000000"/>
                <w:sz w:val="22"/>
                <w:szCs w:val="22"/>
              </w:rPr>
            </w:pPr>
          </w:p>
        </w:tc>
        <w:tc>
          <w:tcPr>
            <w:tcW w:w="2115" w:type="dxa"/>
            <w:vMerge/>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rPr>
                <w:rStyle w:val="NormalCharacter"/>
                <w:rFonts w:ascii="黑体" w:eastAsia="黑体" w:hAnsi="宋体"/>
                <w:b/>
                <w:color w:val="000000"/>
                <w:sz w:val="20"/>
                <w:szCs w:val="20"/>
              </w:rPr>
            </w:pPr>
          </w:p>
        </w:tc>
      </w:tr>
      <w:tr w:rsidR="00E70519">
        <w:trPr>
          <w:trHeight w:val="1434"/>
          <w:jc w:val="center"/>
        </w:trPr>
        <w:tc>
          <w:tcPr>
            <w:tcW w:w="540" w:type="dxa"/>
            <w:vMerge w:val="restart"/>
            <w:tcBorders>
              <w:top w:val="single" w:sz="4" w:space="0" w:color="000000"/>
              <w:left w:val="single" w:sz="4" w:space="0" w:color="000000"/>
              <w:right w:val="single" w:sz="4" w:space="0" w:color="000000"/>
            </w:tcBorders>
            <w:vAlign w:val="center"/>
          </w:tcPr>
          <w:p w:rsidR="00E70519" w:rsidRDefault="00E70519">
            <w:pPr>
              <w:jc w:val="center"/>
              <w:rPr>
                <w:rStyle w:val="NormalCharacter"/>
                <w:rFonts w:ascii="Times New Roman" w:eastAsia="仿宋_GB2312" w:hAnsi="Times New Roman"/>
                <w:color w:val="000000"/>
                <w:sz w:val="20"/>
                <w:szCs w:val="20"/>
              </w:rPr>
            </w:pPr>
          </w:p>
        </w:tc>
        <w:tc>
          <w:tcPr>
            <w:tcW w:w="1042" w:type="dxa"/>
            <w:gridSpan w:val="2"/>
            <w:vMerge w:val="restart"/>
            <w:tcBorders>
              <w:top w:val="single" w:sz="4" w:space="0" w:color="000000"/>
              <w:left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sz w:val="20"/>
                <w:szCs w:val="20"/>
              </w:rPr>
            </w:pPr>
            <w:r>
              <w:rPr>
                <w:rStyle w:val="NormalCharacter"/>
                <w:rFonts w:ascii="Times New Roman" w:eastAsia="仿宋_GB2312" w:hAnsi="Times New Roman"/>
                <w:color w:val="000000"/>
                <w:kern w:val="0"/>
                <w:sz w:val="20"/>
                <w:szCs w:val="20"/>
              </w:rPr>
              <w:t>福建省厦门双十中学漳州校区</w:t>
            </w:r>
          </w:p>
        </w:tc>
        <w:tc>
          <w:tcPr>
            <w:tcW w:w="503" w:type="dxa"/>
            <w:gridSpan w:val="2"/>
            <w:tcBorders>
              <w:top w:val="single" w:sz="4" w:space="0" w:color="000000"/>
              <w:left w:val="single" w:sz="4" w:space="0" w:color="000000"/>
              <w:bottom w:val="single" w:sz="4" w:space="0" w:color="000000"/>
              <w:right w:val="single" w:sz="4" w:space="0" w:color="000000"/>
            </w:tcBorders>
            <w:noWrap/>
            <w:vAlign w:val="center"/>
          </w:tcPr>
          <w:p w:rsidR="00E70519" w:rsidRDefault="00E70519">
            <w:pPr>
              <w:jc w:val="center"/>
              <w:rPr>
                <w:rStyle w:val="NormalCharacter"/>
                <w:rFonts w:ascii="Times New Roman" w:eastAsia="仿宋_GB2312" w:hAnsi="Times New Roman"/>
                <w:color w:val="000000"/>
                <w:sz w:val="20"/>
                <w:szCs w:val="20"/>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中学数学教师</w:t>
            </w:r>
          </w:p>
        </w:tc>
        <w:tc>
          <w:tcPr>
            <w:tcW w:w="658" w:type="dxa"/>
            <w:tcBorders>
              <w:top w:val="single" w:sz="4" w:space="0" w:color="000000"/>
              <w:left w:val="single" w:sz="4" w:space="0" w:color="000000"/>
              <w:bottom w:val="single" w:sz="4" w:space="0" w:color="000000"/>
              <w:right w:val="single" w:sz="4" w:space="0" w:color="000000"/>
            </w:tcBorders>
            <w:noWrap/>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3</w:t>
            </w:r>
          </w:p>
        </w:tc>
        <w:tc>
          <w:tcPr>
            <w:tcW w:w="580" w:type="dxa"/>
            <w:tcBorders>
              <w:top w:val="single" w:sz="4" w:space="0" w:color="000000"/>
              <w:left w:val="single" w:sz="4" w:space="0" w:color="000000"/>
              <w:bottom w:val="single" w:sz="4" w:space="0" w:color="000000"/>
              <w:right w:val="single" w:sz="4" w:space="0" w:color="000000"/>
            </w:tcBorders>
            <w:noWrap/>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不限</w:t>
            </w:r>
          </w:p>
        </w:tc>
        <w:tc>
          <w:tcPr>
            <w:tcW w:w="684"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35</w:t>
            </w:r>
            <w:r>
              <w:rPr>
                <w:rStyle w:val="NormalCharacter"/>
                <w:rFonts w:ascii="Times New Roman" w:eastAsia="仿宋_GB2312" w:hAnsi="Times New Roman"/>
                <w:color w:val="000000"/>
                <w:kern w:val="0"/>
                <w:sz w:val="20"/>
                <w:szCs w:val="20"/>
              </w:rPr>
              <w:t>周岁以下</w:t>
            </w:r>
          </w:p>
        </w:tc>
        <w:tc>
          <w:tcPr>
            <w:tcW w:w="985"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教育部直属师大公费师范本科及以上或其他高校研究生</w:t>
            </w:r>
          </w:p>
        </w:tc>
        <w:tc>
          <w:tcPr>
            <w:tcW w:w="981"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1.</w:t>
            </w:r>
            <w:r>
              <w:rPr>
                <w:rStyle w:val="NormalCharacter"/>
                <w:rFonts w:ascii="Times New Roman" w:eastAsia="仿宋_GB2312" w:hAnsi="Times New Roman"/>
                <w:color w:val="000000"/>
                <w:kern w:val="0"/>
                <w:sz w:val="20"/>
                <w:szCs w:val="20"/>
              </w:rPr>
              <w:t>教育部直属师大公费师范生学士及以上学位</w:t>
            </w:r>
            <w:r>
              <w:rPr>
                <w:rStyle w:val="NormalCharacter"/>
                <w:rFonts w:ascii="Times New Roman" w:eastAsia="仿宋_GB2312" w:hAnsi="Times New Roman"/>
                <w:color w:val="000000"/>
                <w:kern w:val="0"/>
                <w:sz w:val="20"/>
                <w:szCs w:val="20"/>
              </w:rPr>
              <w:t>2.</w:t>
            </w:r>
            <w:r>
              <w:rPr>
                <w:rStyle w:val="NormalCharacter"/>
                <w:rFonts w:ascii="Times New Roman" w:eastAsia="仿宋_GB2312" w:hAnsi="Times New Roman"/>
                <w:color w:val="000000"/>
                <w:kern w:val="0"/>
                <w:sz w:val="20"/>
                <w:szCs w:val="20"/>
              </w:rPr>
              <w:t>其他高校硕士及以上学位</w:t>
            </w:r>
          </w:p>
        </w:tc>
        <w:tc>
          <w:tcPr>
            <w:tcW w:w="671"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hint="eastAsia"/>
                <w:color w:val="000000"/>
                <w:kern w:val="0"/>
                <w:sz w:val="20"/>
                <w:szCs w:val="20"/>
              </w:rPr>
            </w:pPr>
            <w:r>
              <w:rPr>
                <w:rStyle w:val="NormalCharacter"/>
                <w:rFonts w:ascii="Times New Roman" w:eastAsia="仿宋_GB2312" w:hAnsi="Times New Roman" w:hint="eastAsia"/>
                <w:color w:val="000000"/>
                <w:kern w:val="0"/>
                <w:sz w:val="20"/>
                <w:szCs w:val="20"/>
              </w:rPr>
              <w:t>不限</w:t>
            </w:r>
          </w:p>
        </w:tc>
        <w:tc>
          <w:tcPr>
            <w:tcW w:w="936"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数学类</w:t>
            </w:r>
          </w:p>
        </w:tc>
        <w:tc>
          <w:tcPr>
            <w:tcW w:w="1142"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持有数学学科高级中学教师资格证</w:t>
            </w:r>
          </w:p>
        </w:tc>
        <w:tc>
          <w:tcPr>
            <w:tcW w:w="953"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全国</w:t>
            </w:r>
          </w:p>
        </w:tc>
        <w:tc>
          <w:tcPr>
            <w:tcW w:w="1005"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面试</w:t>
            </w:r>
          </w:p>
        </w:tc>
        <w:tc>
          <w:tcPr>
            <w:tcW w:w="2370"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left"/>
              <w:rPr>
                <w:rStyle w:val="NormalCharacter"/>
                <w:rFonts w:ascii="Times New Roman" w:eastAsia="仿宋_GB2312" w:hAnsi="Times New Roman"/>
                <w:color w:val="000000"/>
                <w:sz w:val="18"/>
                <w:szCs w:val="21"/>
              </w:rPr>
            </w:pPr>
            <w:r>
              <w:rPr>
                <w:rStyle w:val="NormalCharacter"/>
                <w:rFonts w:ascii="Times New Roman" w:eastAsia="仿宋_GB2312" w:hAnsi="Times New Roman" w:hint="eastAsia"/>
                <w:color w:val="000000"/>
                <w:sz w:val="18"/>
                <w:szCs w:val="21"/>
              </w:rPr>
              <w:t>1</w:t>
            </w:r>
            <w:r>
              <w:rPr>
                <w:rStyle w:val="NormalCharacter"/>
                <w:rFonts w:ascii="Times New Roman" w:eastAsia="仿宋_GB2312" w:hAnsi="Times New Roman"/>
                <w:color w:val="000000"/>
                <w:sz w:val="18"/>
                <w:szCs w:val="21"/>
              </w:rPr>
              <w:t>.</w:t>
            </w:r>
            <w:r>
              <w:rPr>
                <w:rStyle w:val="NormalCharacter"/>
                <w:rFonts w:ascii="Times New Roman" w:eastAsia="仿宋_GB2312" w:hAnsi="Times New Roman"/>
                <w:color w:val="000000"/>
                <w:sz w:val="18"/>
                <w:szCs w:val="21"/>
              </w:rPr>
              <w:t>本科和研究生阶段所学专业需为一致或相近。</w:t>
            </w:r>
          </w:p>
          <w:p w:rsidR="00E70519" w:rsidRDefault="00E70519">
            <w:pPr>
              <w:jc w:val="left"/>
              <w:textAlignment w:val="center"/>
              <w:rPr>
                <w:rStyle w:val="NormalCharacter"/>
                <w:rFonts w:ascii="Times New Roman" w:eastAsia="仿宋_GB2312" w:hAnsi="Times New Roman"/>
                <w:color w:val="000000"/>
                <w:kern w:val="0"/>
                <w:sz w:val="18"/>
                <w:szCs w:val="18"/>
              </w:rPr>
            </w:pPr>
            <w:r>
              <w:rPr>
                <w:rStyle w:val="NormalCharacter"/>
                <w:rFonts w:ascii="Times New Roman" w:eastAsia="仿宋_GB2312" w:hAnsi="Times New Roman" w:hint="eastAsia"/>
                <w:color w:val="000000"/>
                <w:sz w:val="18"/>
                <w:szCs w:val="21"/>
              </w:rPr>
              <w:t>2</w:t>
            </w:r>
            <w:r>
              <w:rPr>
                <w:rStyle w:val="NormalCharacter"/>
                <w:rFonts w:ascii="Times New Roman" w:eastAsia="仿宋_GB2312" w:hAnsi="Times New Roman"/>
                <w:color w:val="000000"/>
                <w:sz w:val="18"/>
                <w:szCs w:val="21"/>
              </w:rPr>
              <w:t>.</w:t>
            </w:r>
            <w:r>
              <w:rPr>
                <w:rStyle w:val="NormalCharacter"/>
                <w:rFonts w:ascii="Times New Roman" w:eastAsia="仿宋_GB2312" w:hAnsi="Times New Roman"/>
                <w:color w:val="000000"/>
                <w:kern w:val="0"/>
                <w:sz w:val="18"/>
                <w:szCs w:val="18"/>
              </w:rPr>
              <w:t>最低服务年限为五年。</w:t>
            </w:r>
          </w:p>
          <w:p w:rsidR="00E70519" w:rsidRDefault="00E70519">
            <w:pPr>
              <w:jc w:val="left"/>
              <w:textAlignment w:val="center"/>
              <w:rPr>
                <w:rStyle w:val="NormalCharacter"/>
                <w:rFonts w:ascii="Times New Roman" w:eastAsia="仿宋_GB2312" w:hAnsi="Times New Roman"/>
                <w:color w:val="000000"/>
                <w:sz w:val="18"/>
                <w:szCs w:val="18"/>
              </w:rPr>
            </w:pPr>
            <w:r>
              <w:rPr>
                <w:rStyle w:val="NormalCharacter"/>
                <w:rFonts w:ascii="Times New Roman" w:eastAsia="仿宋_GB2312" w:hAnsi="Times New Roman" w:hint="eastAsia"/>
                <w:color w:val="000000"/>
                <w:kern w:val="0"/>
                <w:sz w:val="18"/>
                <w:szCs w:val="18"/>
              </w:rPr>
              <w:t>3</w:t>
            </w:r>
            <w:r>
              <w:rPr>
                <w:rStyle w:val="NormalCharacter"/>
                <w:rFonts w:ascii="Times New Roman" w:eastAsia="仿宋_GB2312" w:hAnsi="Times New Roman"/>
                <w:color w:val="000000"/>
                <w:kern w:val="0"/>
                <w:sz w:val="18"/>
                <w:szCs w:val="18"/>
              </w:rPr>
              <w:t>.</w:t>
            </w:r>
            <w:r>
              <w:rPr>
                <w:rStyle w:val="NormalCharacter"/>
                <w:rFonts w:ascii="Times New Roman" w:eastAsia="仿宋_GB2312" w:hAnsi="Times New Roman"/>
                <w:color w:val="000000"/>
                <w:sz w:val="18"/>
                <w:szCs w:val="21"/>
              </w:rPr>
              <w:t>报名人数超过拟招聘岗位计划数的</w:t>
            </w:r>
            <w:r>
              <w:rPr>
                <w:rStyle w:val="NormalCharacter"/>
                <w:rFonts w:ascii="Times New Roman" w:eastAsia="仿宋_GB2312" w:hAnsi="Times New Roman"/>
                <w:color w:val="000000"/>
                <w:sz w:val="18"/>
                <w:szCs w:val="21"/>
              </w:rPr>
              <w:t>3</w:t>
            </w:r>
            <w:r>
              <w:rPr>
                <w:rStyle w:val="NormalCharacter"/>
                <w:rFonts w:ascii="Times New Roman" w:eastAsia="仿宋_GB2312" w:hAnsi="Times New Roman"/>
                <w:color w:val="000000"/>
                <w:sz w:val="18"/>
                <w:szCs w:val="21"/>
              </w:rPr>
              <w:t>倍以上（不含</w:t>
            </w:r>
            <w:r>
              <w:rPr>
                <w:rStyle w:val="NormalCharacter"/>
                <w:rFonts w:ascii="Times New Roman" w:eastAsia="仿宋_GB2312" w:hAnsi="Times New Roman"/>
                <w:color w:val="000000"/>
                <w:sz w:val="18"/>
                <w:szCs w:val="21"/>
              </w:rPr>
              <w:t>3</w:t>
            </w:r>
            <w:r>
              <w:rPr>
                <w:rStyle w:val="NormalCharacter"/>
                <w:rFonts w:ascii="Times New Roman" w:eastAsia="仿宋_GB2312" w:hAnsi="Times New Roman"/>
                <w:color w:val="000000"/>
                <w:sz w:val="18"/>
                <w:szCs w:val="21"/>
              </w:rPr>
              <w:t>倍）的，则先采取笔试。</w:t>
            </w:r>
          </w:p>
        </w:tc>
        <w:tc>
          <w:tcPr>
            <w:tcW w:w="2115"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sz w:val="20"/>
                <w:szCs w:val="20"/>
              </w:rPr>
            </w:pPr>
            <w:r>
              <w:rPr>
                <w:rStyle w:val="NormalCharacter"/>
                <w:rFonts w:ascii="Times New Roman" w:eastAsia="仿宋_GB2312" w:hAnsi="Times New Roman"/>
                <w:color w:val="000000"/>
                <w:kern w:val="0"/>
                <w:sz w:val="20"/>
                <w:szCs w:val="20"/>
              </w:rPr>
              <w:t>陈老师</w:t>
            </w:r>
            <w:r>
              <w:rPr>
                <w:rStyle w:val="NormalCharacter"/>
                <w:rFonts w:ascii="Times New Roman" w:eastAsia="仿宋_GB2312" w:hAnsi="Times New Roman"/>
                <w:color w:val="000000"/>
                <w:kern w:val="0"/>
                <w:sz w:val="20"/>
                <w:szCs w:val="20"/>
              </w:rPr>
              <w:t>/13860813526</w:t>
            </w:r>
            <w:r>
              <w:rPr>
                <w:rStyle w:val="NormalCharacter"/>
                <w:rFonts w:ascii="Times New Roman" w:eastAsia="仿宋_GB2312" w:hAnsi="Times New Roman"/>
                <w:color w:val="000000"/>
                <w:kern w:val="0"/>
                <w:sz w:val="20"/>
                <w:szCs w:val="20"/>
              </w:rPr>
              <w:br w:type="textWrapping" w:clear="all"/>
              <w:t>tsqsgjrsk@163.com</w:t>
            </w:r>
          </w:p>
        </w:tc>
      </w:tr>
      <w:tr w:rsidR="00E70519">
        <w:trPr>
          <w:trHeight w:val="1386"/>
          <w:jc w:val="center"/>
        </w:trPr>
        <w:tc>
          <w:tcPr>
            <w:tcW w:w="540" w:type="dxa"/>
            <w:vMerge/>
            <w:tcBorders>
              <w:left w:val="single" w:sz="4" w:space="0" w:color="000000"/>
              <w:right w:val="single" w:sz="4" w:space="0" w:color="000000"/>
            </w:tcBorders>
            <w:vAlign w:val="center"/>
          </w:tcPr>
          <w:p w:rsidR="00E70519" w:rsidRDefault="00E70519">
            <w:pPr>
              <w:jc w:val="center"/>
              <w:rPr>
                <w:rStyle w:val="NormalCharacter"/>
                <w:rFonts w:ascii="Times New Roman" w:eastAsia="仿宋_GB2312" w:hAnsi="Times New Roman"/>
                <w:color w:val="000000"/>
                <w:sz w:val="20"/>
                <w:szCs w:val="20"/>
              </w:rPr>
            </w:pPr>
          </w:p>
        </w:tc>
        <w:tc>
          <w:tcPr>
            <w:tcW w:w="1042" w:type="dxa"/>
            <w:gridSpan w:val="2"/>
            <w:vMerge/>
            <w:tcBorders>
              <w:left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sz w:val="20"/>
                <w:szCs w:val="20"/>
              </w:rPr>
            </w:pPr>
          </w:p>
        </w:tc>
        <w:tc>
          <w:tcPr>
            <w:tcW w:w="503" w:type="dxa"/>
            <w:gridSpan w:val="2"/>
            <w:tcBorders>
              <w:top w:val="single" w:sz="4" w:space="0" w:color="000000"/>
              <w:left w:val="single" w:sz="4" w:space="0" w:color="000000"/>
              <w:bottom w:val="single" w:sz="4" w:space="0" w:color="000000"/>
              <w:right w:val="single" w:sz="4" w:space="0" w:color="000000"/>
            </w:tcBorders>
            <w:noWrap/>
            <w:vAlign w:val="center"/>
          </w:tcPr>
          <w:p w:rsidR="00E70519" w:rsidRDefault="00E70519">
            <w:pPr>
              <w:jc w:val="center"/>
              <w:rPr>
                <w:rStyle w:val="NormalCharacter"/>
                <w:rFonts w:ascii="Times New Roman" w:eastAsia="仿宋_GB2312" w:hAnsi="Times New Roman"/>
                <w:color w:val="000000"/>
                <w:sz w:val="20"/>
                <w:szCs w:val="20"/>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中学物理教师</w:t>
            </w:r>
          </w:p>
        </w:tc>
        <w:tc>
          <w:tcPr>
            <w:tcW w:w="658" w:type="dxa"/>
            <w:tcBorders>
              <w:top w:val="single" w:sz="4" w:space="0" w:color="000000"/>
              <w:left w:val="single" w:sz="4" w:space="0" w:color="000000"/>
              <w:bottom w:val="single" w:sz="4" w:space="0" w:color="000000"/>
              <w:right w:val="single" w:sz="4" w:space="0" w:color="000000"/>
            </w:tcBorders>
            <w:noWrap/>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3</w:t>
            </w:r>
          </w:p>
        </w:tc>
        <w:tc>
          <w:tcPr>
            <w:tcW w:w="580" w:type="dxa"/>
            <w:tcBorders>
              <w:top w:val="single" w:sz="4" w:space="0" w:color="000000"/>
              <w:left w:val="single" w:sz="4" w:space="0" w:color="000000"/>
              <w:bottom w:val="single" w:sz="4" w:space="0" w:color="000000"/>
              <w:right w:val="single" w:sz="4" w:space="0" w:color="000000"/>
            </w:tcBorders>
            <w:noWrap/>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不限</w:t>
            </w:r>
          </w:p>
        </w:tc>
        <w:tc>
          <w:tcPr>
            <w:tcW w:w="684"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35</w:t>
            </w:r>
            <w:r>
              <w:rPr>
                <w:rStyle w:val="NormalCharacter"/>
                <w:rFonts w:ascii="Times New Roman" w:eastAsia="仿宋_GB2312" w:hAnsi="Times New Roman"/>
                <w:color w:val="000000"/>
                <w:kern w:val="0"/>
                <w:sz w:val="20"/>
                <w:szCs w:val="20"/>
              </w:rPr>
              <w:t>周岁以下</w:t>
            </w:r>
          </w:p>
        </w:tc>
        <w:tc>
          <w:tcPr>
            <w:tcW w:w="985"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教育部直属师大公费师范本科及以上或其他高校研究生</w:t>
            </w:r>
          </w:p>
        </w:tc>
        <w:tc>
          <w:tcPr>
            <w:tcW w:w="981"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1.</w:t>
            </w:r>
            <w:r>
              <w:rPr>
                <w:rStyle w:val="NormalCharacter"/>
                <w:rFonts w:ascii="Times New Roman" w:eastAsia="仿宋_GB2312" w:hAnsi="Times New Roman"/>
                <w:color w:val="000000"/>
                <w:kern w:val="0"/>
                <w:sz w:val="20"/>
                <w:szCs w:val="20"/>
              </w:rPr>
              <w:t>教育部直属师大公费师范生学士及以上学位</w:t>
            </w:r>
            <w:r>
              <w:rPr>
                <w:rStyle w:val="NormalCharacter"/>
                <w:rFonts w:ascii="Times New Roman" w:eastAsia="仿宋_GB2312" w:hAnsi="Times New Roman"/>
                <w:color w:val="000000"/>
                <w:kern w:val="0"/>
                <w:sz w:val="20"/>
                <w:szCs w:val="20"/>
              </w:rPr>
              <w:t>2.</w:t>
            </w:r>
            <w:r>
              <w:rPr>
                <w:rStyle w:val="NormalCharacter"/>
                <w:rFonts w:ascii="Times New Roman" w:eastAsia="仿宋_GB2312" w:hAnsi="Times New Roman"/>
                <w:color w:val="000000"/>
                <w:kern w:val="0"/>
                <w:sz w:val="20"/>
                <w:szCs w:val="20"/>
              </w:rPr>
              <w:t>其他高校硕士及以上学位</w:t>
            </w:r>
          </w:p>
        </w:tc>
        <w:tc>
          <w:tcPr>
            <w:tcW w:w="671"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hint="eastAsia"/>
                <w:color w:val="000000"/>
                <w:kern w:val="0"/>
                <w:sz w:val="20"/>
                <w:szCs w:val="20"/>
              </w:rPr>
            </w:pPr>
            <w:r>
              <w:rPr>
                <w:rStyle w:val="NormalCharacter"/>
                <w:rFonts w:ascii="Times New Roman" w:eastAsia="仿宋_GB2312" w:hAnsi="Times New Roman" w:hint="eastAsia"/>
                <w:color w:val="000000"/>
                <w:kern w:val="0"/>
                <w:sz w:val="20"/>
                <w:szCs w:val="20"/>
              </w:rPr>
              <w:t>不限</w:t>
            </w:r>
          </w:p>
        </w:tc>
        <w:tc>
          <w:tcPr>
            <w:tcW w:w="936"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物理学类</w:t>
            </w:r>
          </w:p>
        </w:tc>
        <w:tc>
          <w:tcPr>
            <w:tcW w:w="1142"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持有物理学科高级中学教师资格证</w:t>
            </w:r>
          </w:p>
        </w:tc>
        <w:tc>
          <w:tcPr>
            <w:tcW w:w="953"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全国</w:t>
            </w:r>
          </w:p>
        </w:tc>
        <w:tc>
          <w:tcPr>
            <w:tcW w:w="1005"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面试</w:t>
            </w:r>
          </w:p>
        </w:tc>
        <w:tc>
          <w:tcPr>
            <w:tcW w:w="2370"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left"/>
              <w:rPr>
                <w:rStyle w:val="NormalCharacter"/>
                <w:rFonts w:ascii="Times New Roman" w:eastAsia="仿宋_GB2312" w:hAnsi="Times New Roman"/>
                <w:color w:val="000000"/>
                <w:sz w:val="18"/>
                <w:szCs w:val="21"/>
              </w:rPr>
            </w:pPr>
            <w:r>
              <w:rPr>
                <w:rStyle w:val="NormalCharacter"/>
                <w:rFonts w:ascii="Times New Roman" w:eastAsia="仿宋_GB2312" w:hAnsi="Times New Roman" w:hint="eastAsia"/>
                <w:color w:val="000000"/>
                <w:sz w:val="18"/>
                <w:szCs w:val="21"/>
              </w:rPr>
              <w:t>1</w:t>
            </w:r>
            <w:r>
              <w:rPr>
                <w:rStyle w:val="NormalCharacter"/>
                <w:rFonts w:ascii="Times New Roman" w:eastAsia="仿宋_GB2312" w:hAnsi="Times New Roman"/>
                <w:color w:val="000000"/>
                <w:sz w:val="18"/>
                <w:szCs w:val="21"/>
              </w:rPr>
              <w:t>.</w:t>
            </w:r>
            <w:r>
              <w:rPr>
                <w:rStyle w:val="NormalCharacter"/>
                <w:rFonts w:ascii="Times New Roman" w:eastAsia="仿宋_GB2312" w:hAnsi="Times New Roman"/>
                <w:color w:val="000000"/>
                <w:sz w:val="18"/>
                <w:szCs w:val="21"/>
              </w:rPr>
              <w:t>本科和研究生阶段所学专业需为一致或相近。</w:t>
            </w:r>
          </w:p>
          <w:p w:rsidR="00E70519" w:rsidRDefault="00E70519">
            <w:pPr>
              <w:jc w:val="left"/>
              <w:textAlignment w:val="center"/>
              <w:rPr>
                <w:rStyle w:val="NormalCharacter"/>
                <w:rFonts w:ascii="Times New Roman" w:eastAsia="仿宋_GB2312" w:hAnsi="Times New Roman"/>
                <w:color w:val="000000"/>
                <w:kern w:val="0"/>
                <w:sz w:val="18"/>
                <w:szCs w:val="18"/>
              </w:rPr>
            </w:pPr>
            <w:r>
              <w:rPr>
                <w:rStyle w:val="NormalCharacter"/>
                <w:rFonts w:ascii="Times New Roman" w:eastAsia="仿宋_GB2312" w:hAnsi="Times New Roman" w:hint="eastAsia"/>
                <w:color w:val="000000"/>
                <w:sz w:val="18"/>
                <w:szCs w:val="21"/>
              </w:rPr>
              <w:t>2</w:t>
            </w:r>
            <w:r>
              <w:rPr>
                <w:rStyle w:val="NormalCharacter"/>
                <w:rFonts w:ascii="Times New Roman" w:eastAsia="仿宋_GB2312" w:hAnsi="Times New Roman"/>
                <w:color w:val="000000"/>
                <w:sz w:val="18"/>
                <w:szCs w:val="21"/>
              </w:rPr>
              <w:t>.</w:t>
            </w:r>
            <w:r>
              <w:rPr>
                <w:rStyle w:val="NormalCharacter"/>
                <w:rFonts w:ascii="Times New Roman" w:eastAsia="仿宋_GB2312" w:hAnsi="Times New Roman"/>
                <w:color w:val="000000"/>
                <w:kern w:val="0"/>
                <w:sz w:val="18"/>
                <w:szCs w:val="18"/>
              </w:rPr>
              <w:t>最低服务年限为五年。</w:t>
            </w:r>
          </w:p>
          <w:p w:rsidR="00E70519" w:rsidRDefault="00E70519">
            <w:pPr>
              <w:jc w:val="left"/>
              <w:textAlignment w:val="center"/>
              <w:rPr>
                <w:rStyle w:val="NormalCharacter"/>
                <w:rFonts w:ascii="Times New Roman" w:eastAsia="仿宋_GB2312" w:hAnsi="Times New Roman"/>
                <w:color w:val="000000"/>
                <w:sz w:val="18"/>
                <w:szCs w:val="18"/>
              </w:rPr>
            </w:pPr>
            <w:r>
              <w:rPr>
                <w:rStyle w:val="NormalCharacter"/>
                <w:rFonts w:ascii="Times New Roman" w:eastAsia="仿宋_GB2312" w:hAnsi="Times New Roman" w:hint="eastAsia"/>
                <w:color w:val="000000"/>
                <w:kern w:val="0"/>
                <w:sz w:val="18"/>
                <w:szCs w:val="18"/>
              </w:rPr>
              <w:t>3</w:t>
            </w:r>
            <w:r>
              <w:rPr>
                <w:rStyle w:val="NormalCharacter"/>
                <w:rFonts w:ascii="Times New Roman" w:eastAsia="仿宋_GB2312" w:hAnsi="Times New Roman"/>
                <w:color w:val="000000"/>
                <w:kern w:val="0"/>
                <w:sz w:val="18"/>
                <w:szCs w:val="18"/>
              </w:rPr>
              <w:t>.</w:t>
            </w:r>
            <w:r>
              <w:rPr>
                <w:rStyle w:val="NormalCharacter"/>
                <w:rFonts w:ascii="Times New Roman" w:eastAsia="仿宋_GB2312" w:hAnsi="Times New Roman"/>
                <w:color w:val="000000"/>
                <w:sz w:val="18"/>
                <w:szCs w:val="21"/>
              </w:rPr>
              <w:t>报名人数超过拟招聘岗位计划数的</w:t>
            </w:r>
            <w:r>
              <w:rPr>
                <w:rStyle w:val="NormalCharacter"/>
                <w:rFonts w:ascii="Times New Roman" w:eastAsia="仿宋_GB2312" w:hAnsi="Times New Roman"/>
                <w:color w:val="000000"/>
                <w:sz w:val="18"/>
                <w:szCs w:val="21"/>
              </w:rPr>
              <w:t>3</w:t>
            </w:r>
            <w:r>
              <w:rPr>
                <w:rStyle w:val="NormalCharacter"/>
                <w:rFonts w:ascii="Times New Roman" w:eastAsia="仿宋_GB2312" w:hAnsi="Times New Roman"/>
                <w:color w:val="000000"/>
                <w:sz w:val="18"/>
                <w:szCs w:val="21"/>
              </w:rPr>
              <w:t>倍以上（不含</w:t>
            </w:r>
            <w:r>
              <w:rPr>
                <w:rStyle w:val="NormalCharacter"/>
                <w:rFonts w:ascii="Times New Roman" w:eastAsia="仿宋_GB2312" w:hAnsi="Times New Roman"/>
                <w:color w:val="000000"/>
                <w:sz w:val="18"/>
                <w:szCs w:val="21"/>
              </w:rPr>
              <w:t>3</w:t>
            </w:r>
            <w:r>
              <w:rPr>
                <w:rStyle w:val="NormalCharacter"/>
                <w:rFonts w:ascii="Times New Roman" w:eastAsia="仿宋_GB2312" w:hAnsi="Times New Roman"/>
                <w:color w:val="000000"/>
                <w:sz w:val="18"/>
                <w:szCs w:val="21"/>
              </w:rPr>
              <w:t>倍）的，则先采取笔试。</w:t>
            </w:r>
          </w:p>
        </w:tc>
        <w:tc>
          <w:tcPr>
            <w:tcW w:w="2115"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sz w:val="20"/>
                <w:szCs w:val="20"/>
              </w:rPr>
            </w:pPr>
            <w:r>
              <w:rPr>
                <w:rStyle w:val="NormalCharacter"/>
                <w:rFonts w:ascii="Times New Roman" w:eastAsia="仿宋_GB2312" w:hAnsi="Times New Roman"/>
                <w:color w:val="000000"/>
                <w:kern w:val="0"/>
                <w:sz w:val="20"/>
                <w:szCs w:val="20"/>
              </w:rPr>
              <w:t>陈老师</w:t>
            </w:r>
            <w:r>
              <w:rPr>
                <w:rStyle w:val="NormalCharacter"/>
                <w:rFonts w:ascii="Times New Roman" w:eastAsia="仿宋_GB2312" w:hAnsi="Times New Roman"/>
                <w:color w:val="000000"/>
                <w:kern w:val="0"/>
                <w:sz w:val="20"/>
                <w:szCs w:val="20"/>
              </w:rPr>
              <w:t>/13860813526</w:t>
            </w:r>
            <w:r>
              <w:rPr>
                <w:rStyle w:val="NormalCharacter"/>
                <w:rFonts w:ascii="Times New Roman" w:eastAsia="仿宋_GB2312" w:hAnsi="Times New Roman"/>
                <w:color w:val="000000"/>
                <w:kern w:val="0"/>
                <w:sz w:val="20"/>
                <w:szCs w:val="20"/>
              </w:rPr>
              <w:br w:type="textWrapping" w:clear="all"/>
              <w:t>tsqsgjrsk@163.com</w:t>
            </w:r>
          </w:p>
        </w:tc>
      </w:tr>
      <w:tr w:rsidR="00E70519">
        <w:trPr>
          <w:trHeight w:val="1845"/>
          <w:jc w:val="center"/>
        </w:trPr>
        <w:tc>
          <w:tcPr>
            <w:tcW w:w="540" w:type="dxa"/>
            <w:vMerge/>
            <w:tcBorders>
              <w:left w:val="single" w:sz="4" w:space="0" w:color="000000"/>
              <w:bottom w:val="single" w:sz="4" w:space="0" w:color="000000"/>
              <w:right w:val="single" w:sz="4" w:space="0" w:color="000000"/>
            </w:tcBorders>
            <w:vAlign w:val="center"/>
          </w:tcPr>
          <w:p w:rsidR="00E70519" w:rsidRDefault="00E70519">
            <w:pPr>
              <w:jc w:val="center"/>
              <w:rPr>
                <w:rStyle w:val="NormalCharacter"/>
                <w:rFonts w:ascii="Times New Roman" w:eastAsia="仿宋_GB2312" w:hAnsi="Times New Roman"/>
                <w:color w:val="000000"/>
                <w:sz w:val="20"/>
                <w:szCs w:val="20"/>
              </w:rPr>
            </w:pPr>
          </w:p>
        </w:tc>
        <w:tc>
          <w:tcPr>
            <w:tcW w:w="1042" w:type="dxa"/>
            <w:gridSpan w:val="2"/>
            <w:vMerge/>
            <w:tcBorders>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p>
        </w:tc>
        <w:tc>
          <w:tcPr>
            <w:tcW w:w="503" w:type="dxa"/>
            <w:gridSpan w:val="2"/>
            <w:tcBorders>
              <w:top w:val="single" w:sz="4" w:space="0" w:color="000000"/>
              <w:left w:val="single" w:sz="4" w:space="0" w:color="000000"/>
              <w:bottom w:val="single" w:sz="4" w:space="0" w:color="000000"/>
              <w:right w:val="single" w:sz="4" w:space="0" w:color="000000"/>
            </w:tcBorders>
            <w:noWrap/>
            <w:vAlign w:val="center"/>
          </w:tcPr>
          <w:p w:rsidR="00E70519" w:rsidRDefault="00E70519">
            <w:pPr>
              <w:jc w:val="center"/>
              <w:rPr>
                <w:rStyle w:val="NormalCharacter"/>
                <w:rFonts w:ascii="Times New Roman" w:eastAsia="仿宋_GB2312" w:hAnsi="Times New Roman"/>
                <w:color w:val="000000"/>
                <w:sz w:val="20"/>
                <w:szCs w:val="20"/>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中学英语教师</w:t>
            </w:r>
          </w:p>
        </w:tc>
        <w:tc>
          <w:tcPr>
            <w:tcW w:w="658" w:type="dxa"/>
            <w:tcBorders>
              <w:top w:val="single" w:sz="4" w:space="0" w:color="000000"/>
              <w:left w:val="single" w:sz="4" w:space="0" w:color="000000"/>
              <w:bottom w:val="single" w:sz="4" w:space="0" w:color="000000"/>
              <w:right w:val="single" w:sz="4" w:space="0" w:color="000000"/>
            </w:tcBorders>
            <w:noWrap/>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noWrap/>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不限</w:t>
            </w:r>
          </w:p>
        </w:tc>
        <w:tc>
          <w:tcPr>
            <w:tcW w:w="684"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35</w:t>
            </w:r>
            <w:r>
              <w:rPr>
                <w:rStyle w:val="NormalCharacter"/>
                <w:rFonts w:ascii="Times New Roman" w:eastAsia="仿宋_GB2312" w:hAnsi="Times New Roman"/>
                <w:color w:val="000000"/>
                <w:kern w:val="0"/>
                <w:sz w:val="20"/>
                <w:szCs w:val="20"/>
              </w:rPr>
              <w:t>周岁以下</w:t>
            </w:r>
          </w:p>
        </w:tc>
        <w:tc>
          <w:tcPr>
            <w:tcW w:w="985"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教育部直属师大公费师范本科及以上或其他高校研究生</w:t>
            </w:r>
          </w:p>
        </w:tc>
        <w:tc>
          <w:tcPr>
            <w:tcW w:w="981"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1.</w:t>
            </w:r>
            <w:r>
              <w:rPr>
                <w:rStyle w:val="NormalCharacter"/>
                <w:rFonts w:ascii="Times New Roman" w:eastAsia="仿宋_GB2312" w:hAnsi="Times New Roman"/>
                <w:color w:val="000000"/>
                <w:kern w:val="0"/>
                <w:sz w:val="20"/>
                <w:szCs w:val="20"/>
              </w:rPr>
              <w:t>教育部直属师大公费师范生学士及以上学位</w:t>
            </w:r>
            <w:r>
              <w:rPr>
                <w:rStyle w:val="NormalCharacter"/>
                <w:rFonts w:ascii="Times New Roman" w:eastAsia="仿宋_GB2312" w:hAnsi="Times New Roman"/>
                <w:color w:val="000000"/>
                <w:kern w:val="0"/>
                <w:sz w:val="20"/>
                <w:szCs w:val="20"/>
              </w:rPr>
              <w:t>2.</w:t>
            </w:r>
            <w:r>
              <w:rPr>
                <w:rStyle w:val="NormalCharacter"/>
                <w:rFonts w:ascii="Times New Roman" w:eastAsia="仿宋_GB2312" w:hAnsi="Times New Roman"/>
                <w:color w:val="000000"/>
                <w:kern w:val="0"/>
                <w:sz w:val="20"/>
                <w:szCs w:val="20"/>
              </w:rPr>
              <w:t>其他高校硕士及以上学位</w:t>
            </w:r>
          </w:p>
        </w:tc>
        <w:tc>
          <w:tcPr>
            <w:tcW w:w="671"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hint="eastAsia"/>
                <w:color w:val="000000"/>
                <w:kern w:val="0"/>
                <w:sz w:val="20"/>
                <w:szCs w:val="20"/>
              </w:rPr>
            </w:pPr>
            <w:r>
              <w:rPr>
                <w:rStyle w:val="NormalCharacter"/>
                <w:rFonts w:ascii="Times New Roman" w:eastAsia="仿宋_GB2312" w:hAnsi="Times New Roman" w:hint="eastAsia"/>
                <w:color w:val="000000"/>
                <w:kern w:val="0"/>
                <w:sz w:val="20"/>
                <w:szCs w:val="20"/>
              </w:rPr>
              <w:t>不限</w:t>
            </w:r>
          </w:p>
        </w:tc>
        <w:tc>
          <w:tcPr>
            <w:tcW w:w="936"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外国语言文学类</w:t>
            </w:r>
          </w:p>
        </w:tc>
        <w:tc>
          <w:tcPr>
            <w:tcW w:w="1142"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持有英语学科高级中学教师资格证</w:t>
            </w:r>
          </w:p>
        </w:tc>
        <w:tc>
          <w:tcPr>
            <w:tcW w:w="953"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全国</w:t>
            </w:r>
          </w:p>
        </w:tc>
        <w:tc>
          <w:tcPr>
            <w:tcW w:w="1005"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面试</w:t>
            </w:r>
          </w:p>
        </w:tc>
        <w:tc>
          <w:tcPr>
            <w:tcW w:w="2370"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left"/>
              <w:rPr>
                <w:rStyle w:val="NormalCharacter"/>
                <w:rFonts w:ascii="Times New Roman" w:eastAsia="仿宋_GB2312" w:hAnsi="Times New Roman"/>
                <w:sz w:val="18"/>
                <w:szCs w:val="21"/>
              </w:rPr>
            </w:pPr>
            <w:r>
              <w:rPr>
                <w:rStyle w:val="NormalCharacter"/>
                <w:rFonts w:ascii="Times New Roman" w:eastAsia="仿宋_GB2312" w:hAnsi="Times New Roman" w:hint="eastAsia"/>
                <w:sz w:val="18"/>
                <w:szCs w:val="21"/>
              </w:rPr>
              <w:t>1</w:t>
            </w:r>
            <w:r>
              <w:rPr>
                <w:rStyle w:val="NormalCharacter"/>
                <w:rFonts w:ascii="Times New Roman" w:eastAsia="仿宋_GB2312" w:hAnsi="Times New Roman"/>
                <w:sz w:val="18"/>
                <w:szCs w:val="21"/>
              </w:rPr>
              <w:t>.</w:t>
            </w:r>
            <w:r>
              <w:rPr>
                <w:rStyle w:val="NormalCharacter"/>
                <w:rFonts w:ascii="Times New Roman" w:eastAsia="仿宋_GB2312" w:hAnsi="Times New Roman"/>
                <w:sz w:val="18"/>
                <w:szCs w:val="21"/>
              </w:rPr>
              <w:t>本科和研究生阶段所学专业需为一致或相近。</w:t>
            </w:r>
          </w:p>
          <w:p w:rsidR="00E70519" w:rsidRDefault="00E70519">
            <w:pPr>
              <w:jc w:val="left"/>
              <w:rPr>
                <w:rStyle w:val="NormalCharacter"/>
                <w:rFonts w:ascii="Times New Roman" w:eastAsia="仿宋_GB2312" w:hAnsi="Times New Roman"/>
                <w:color w:val="000000"/>
                <w:kern w:val="0"/>
                <w:sz w:val="18"/>
                <w:szCs w:val="18"/>
              </w:rPr>
            </w:pPr>
            <w:r>
              <w:rPr>
                <w:rStyle w:val="NormalCharacter"/>
                <w:rFonts w:ascii="Times New Roman" w:eastAsia="仿宋_GB2312" w:hAnsi="Times New Roman" w:hint="eastAsia"/>
                <w:sz w:val="18"/>
                <w:szCs w:val="21"/>
              </w:rPr>
              <w:t>2</w:t>
            </w:r>
            <w:r>
              <w:rPr>
                <w:rStyle w:val="NormalCharacter"/>
                <w:rFonts w:ascii="Times New Roman" w:eastAsia="仿宋_GB2312" w:hAnsi="Times New Roman"/>
                <w:sz w:val="18"/>
                <w:szCs w:val="21"/>
              </w:rPr>
              <w:t>.</w:t>
            </w:r>
            <w:r>
              <w:rPr>
                <w:rStyle w:val="NormalCharacter"/>
                <w:rFonts w:ascii="Times New Roman" w:eastAsia="仿宋_GB2312" w:hAnsi="Times New Roman"/>
                <w:color w:val="000000"/>
                <w:kern w:val="0"/>
                <w:sz w:val="18"/>
                <w:szCs w:val="18"/>
              </w:rPr>
              <w:t>最低服务年限为五年。</w:t>
            </w:r>
          </w:p>
          <w:p w:rsidR="00E70519" w:rsidRDefault="00E70519">
            <w:pPr>
              <w:jc w:val="left"/>
              <w:rPr>
                <w:rStyle w:val="NormalCharacter"/>
                <w:rFonts w:ascii="Times New Roman" w:eastAsia="仿宋_GB2312" w:hAnsi="Times New Roman"/>
                <w:sz w:val="18"/>
                <w:szCs w:val="21"/>
              </w:rPr>
            </w:pPr>
            <w:r>
              <w:rPr>
                <w:rStyle w:val="NormalCharacter"/>
                <w:rFonts w:ascii="Times New Roman" w:eastAsia="仿宋_GB2312" w:hAnsi="Times New Roman" w:hint="eastAsia"/>
                <w:color w:val="000000"/>
                <w:kern w:val="0"/>
                <w:sz w:val="18"/>
                <w:szCs w:val="18"/>
              </w:rPr>
              <w:t>3</w:t>
            </w:r>
            <w:r>
              <w:rPr>
                <w:rStyle w:val="NormalCharacter"/>
                <w:rFonts w:ascii="Times New Roman" w:eastAsia="仿宋_GB2312" w:hAnsi="Times New Roman"/>
                <w:color w:val="000000"/>
                <w:kern w:val="0"/>
                <w:sz w:val="18"/>
                <w:szCs w:val="18"/>
              </w:rPr>
              <w:t>.</w:t>
            </w:r>
            <w:r>
              <w:rPr>
                <w:rStyle w:val="NormalCharacter"/>
                <w:rFonts w:ascii="Times New Roman" w:eastAsia="仿宋_GB2312" w:hAnsi="Times New Roman"/>
                <w:sz w:val="18"/>
                <w:szCs w:val="21"/>
              </w:rPr>
              <w:t>报名人数超过拟招聘岗位计划数的</w:t>
            </w:r>
            <w:r>
              <w:rPr>
                <w:rStyle w:val="NormalCharacter"/>
                <w:rFonts w:ascii="Times New Roman" w:eastAsia="仿宋_GB2312" w:hAnsi="Times New Roman"/>
                <w:sz w:val="18"/>
                <w:szCs w:val="21"/>
              </w:rPr>
              <w:t>3</w:t>
            </w:r>
            <w:r>
              <w:rPr>
                <w:rStyle w:val="NormalCharacter"/>
                <w:rFonts w:ascii="Times New Roman" w:eastAsia="仿宋_GB2312" w:hAnsi="Times New Roman"/>
                <w:sz w:val="18"/>
                <w:szCs w:val="21"/>
              </w:rPr>
              <w:t>倍以上（不含</w:t>
            </w:r>
            <w:r>
              <w:rPr>
                <w:rStyle w:val="NormalCharacter"/>
                <w:rFonts w:ascii="Times New Roman" w:eastAsia="仿宋_GB2312" w:hAnsi="Times New Roman"/>
                <w:sz w:val="18"/>
                <w:szCs w:val="21"/>
              </w:rPr>
              <w:t>3</w:t>
            </w:r>
            <w:r>
              <w:rPr>
                <w:rStyle w:val="NormalCharacter"/>
                <w:rFonts w:ascii="Times New Roman" w:eastAsia="仿宋_GB2312" w:hAnsi="Times New Roman"/>
                <w:sz w:val="18"/>
                <w:szCs w:val="21"/>
              </w:rPr>
              <w:t>倍）的，则先采取笔试。</w:t>
            </w:r>
          </w:p>
        </w:tc>
        <w:tc>
          <w:tcPr>
            <w:tcW w:w="2115" w:type="dxa"/>
            <w:tcBorders>
              <w:top w:val="single" w:sz="4" w:space="0" w:color="000000"/>
              <w:left w:val="single" w:sz="4" w:space="0" w:color="000000"/>
              <w:bottom w:val="single" w:sz="4" w:space="0" w:color="000000"/>
              <w:right w:val="single" w:sz="4" w:space="0" w:color="000000"/>
            </w:tcBorders>
            <w:vAlign w:val="center"/>
          </w:tcPr>
          <w:p w:rsidR="00E70519" w:rsidRDefault="00E70519">
            <w:pPr>
              <w:jc w:val="center"/>
              <w:textAlignment w:val="center"/>
              <w:rPr>
                <w:rStyle w:val="NormalCharacter"/>
                <w:rFonts w:ascii="Times New Roman" w:eastAsia="仿宋_GB2312" w:hAnsi="Times New Roman"/>
                <w:color w:val="000000"/>
                <w:kern w:val="0"/>
                <w:sz w:val="20"/>
                <w:szCs w:val="20"/>
              </w:rPr>
            </w:pPr>
            <w:r>
              <w:rPr>
                <w:rStyle w:val="NormalCharacter"/>
                <w:rFonts w:ascii="Times New Roman" w:eastAsia="仿宋_GB2312" w:hAnsi="Times New Roman"/>
                <w:color w:val="000000"/>
                <w:kern w:val="0"/>
                <w:sz w:val="20"/>
                <w:szCs w:val="20"/>
              </w:rPr>
              <w:t>陈老师</w:t>
            </w:r>
            <w:r>
              <w:rPr>
                <w:rStyle w:val="NormalCharacter"/>
                <w:rFonts w:ascii="Times New Roman" w:eastAsia="仿宋_GB2312" w:hAnsi="Times New Roman"/>
                <w:color w:val="000000"/>
                <w:kern w:val="0"/>
                <w:sz w:val="20"/>
                <w:szCs w:val="20"/>
              </w:rPr>
              <w:t>/13860813526</w:t>
            </w:r>
            <w:r>
              <w:rPr>
                <w:rStyle w:val="NormalCharacter"/>
                <w:rFonts w:ascii="Times New Roman" w:eastAsia="仿宋_GB2312" w:hAnsi="Times New Roman"/>
                <w:color w:val="000000"/>
                <w:kern w:val="0"/>
                <w:sz w:val="20"/>
                <w:szCs w:val="20"/>
              </w:rPr>
              <w:br w:type="textWrapping" w:clear="all"/>
              <w:t>tsqsgjrsk@163.com</w:t>
            </w:r>
          </w:p>
        </w:tc>
      </w:tr>
    </w:tbl>
    <w:p w:rsidR="00E70519" w:rsidRDefault="00E70519">
      <w:pPr>
        <w:tabs>
          <w:tab w:val="left" w:pos="894"/>
        </w:tabs>
        <w:jc w:val="left"/>
      </w:pPr>
    </w:p>
    <w:sectPr w:rsidR="00E70519">
      <w:headerReference w:type="default" r:id="rId6"/>
      <w:footerReference w:type="even" r:id="rId7"/>
      <w:footerReference w:type="default" r:id="rId8"/>
      <w:pgSz w:w="16838" w:h="11906" w:orient="landscape"/>
      <w:pgMar w:top="1417" w:right="1304" w:bottom="1417" w:left="1304" w:header="851" w:footer="992" w:gutter="0"/>
      <w:pgNumType w:fmt="numberInDash"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D95" w:rsidRDefault="00746D95">
      <w:r>
        <w:separator/>
      </w:r>
    </w:p>
  </w:endnote>
  <w:endnote w:type="continuationSeparator" w:id="1">
    <w:p w:rsidR="00746D95" w:rsidRDefault="00746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19" w:rsidRDefault="00E70519">
    <w:pPr>
      <w:pStyle w:val="a5"/>
      <w:rPr>
        <w:rStyle w:val="NormalCharacter"/>
      </w:rPr>
    </w:pPr>
    <w:r>
      <w:pict>
        <v:shapetype id="_x0000_t202" coordsize="21600,21600" o:spt="202" path="m,l,21600r21600,l21600,xe">
          <v:stroke joinstyle="miter"/>
          <v:path gradientshapeok="t" o:connecttype="rect"/>
        </v:shapetype>
        <v:shape id="文本框 3076" o:spid="_x0000_s2050"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N8rudbIB&#10;AABOAwAADgAAAAAAAAABACAAAAAeAQAAZHJzL2Uyb0RvYy54bWxQSwUGAAAAAAYABgBZAQAAQgUA&#10;AAAA&#10;" filled="f" stroked="f">
          <v:fill o:detectmouseclick="t"/>
          <v:textbox style="mso-fit-shape-to-text:t" inset="0,0,0,0">
            <w:txbxContent>
              <w:p w:rsidR="00E70519" w:rsidRDefault="00E70519">
                <w:pPr>
                  <w:pStyle w:val="a5"/>
                  <w:rPr>
                    <w:rFonts w:hint="eastAsia"/>
                  </w:rPr>
                </w:pPr>
                <w:fldSimple w:instr=" PAGE  \* MERGEFORMAT ">
                  <w:r>
                    <w:rPr>
                      <w:rFonts w:hint="eastAsia"/>
                    </w:rPr>
                    <w:t>- 10 -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19" w:rsidRDefault="00E70519">
    <w:pPr>
      <w:pStyle w:val="a5"/>
      <w:jc w:val="right"/>
      <w:rPr>
        <w:rStyle w:val="NormalCharacter"/>
        <w:rFonts w:ascii="宋体" w:hAnsi="宋体"/>
        <w:sz w:val="28"/>
        <w:szCs w:val="28"/>
      </w:rPr>
    </w:pPr>
    <w:r>
      <w:pict>
        <v:shapetype id="_x0000_t202" coordsize="21600,21600" o:spt="202" path="m,l,21600r21600,l21600,xe">
          <v:stroke joinstyle="miter"/>
          <v:path gradientshapeok="t" o:connecttype="rect"/>
        </v:shapetype>
        <v:shape id="文本框 3075" o:spid="_x0000_s2049" type="#_x0000_t202" style="position:absolute;left:0;text-align:left;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H84CvsQEA&#10;AE4DAAAOAAAAAAAAAAEAIAAAAB4BAABkcnMvZTJvRG9jLnhtbFBLBQYAAAAABgAGAFkBAABBBQAA&#10;AAA=&#10;" filled="f" stroked="f">
          <v:fill o:detectmouseclick="t"/>
          <v:textbox style="mso-fit-shape-to-text:t" inset="0,0,0,0">
            <w:txbxContent>
              <w:p w:rsidR="00E70519" w:rsidRDefault="00E70519">
                <w:pPr>
                  <w:pStyle w:val="a5"/>
                  <w:rPr>
                    <w:rFonts w:hint="eastAsia"/>
                  </w:rPr>
                </w:pPr>
                <w:fldSimple w:instr=" PAGE  \* MERGEFORMAT ">
                  <w:r w:rsidR="00A472E0">
                    <w:rPr>
                      <w:noProof/>
                    </w:rPr>
                    <w:t>- 1 -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D95" w:rsidRDefault="00746D95">
      <w:r>
        <w:separator/>
      </w:r>
    </w:p>
  </w:footnote>
  <w:footnote w:type="continuationSeparator" w:id="1">
    <w:p w:rsidR="00746D95" w:rsidRDefault="00746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19" w:rsidRDefault="00E70519">
    <w:pPr>
      <w:pStyle w:val="a7"/>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evenAndOddHeaders/>
  <w:drawingGridHorizontalSpacing w:val="105"/>
  <w:noPunctuationKerning/>
  <w:characterSpacingControl w:val="doNotCompress"/>
  <w:hdrShapeDefaults>
    <o:shapedefaults v:ext="edit" spidmax="3075"/>
    <o:shapelayout v:ext="edit">
      <o:idmap v:ext="edit" data="2"/>
    </o:shapelayout>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172A27"/>
    <w:rsid w:val="000D246A"/>
    <w:rsid w:val="000E53F0"/>
    <w:rsid w:val="00104B06"/>
    <w:rsid w:val="00162E48"/>
    <w:rsid w:val="00251789"/>
    <w:rsid w:val="002845F5"/>
    <w:rsid w:val="003930B8"/>
    <w:rsid w:val="0051570B"/>
    <w:rsid w:val="005C2AAD"/>
    <w:rsid w:val="005D74E4"/>
    <w:rsid w:val="006B0679"/>
    <w:rsid w:val="00726E55"/>
    <w:rsid w:val="00746D95"/>
    <w:rsid w:val="007C3A3A"/>
    <w:rsid w:val="007E6C04"/>
    <w:rsid w:val="00963F73"/>
    <w:rsid w:val="009919E6"/>
    <w:rsid w:val="00A472E0"/>
    <w:rsid w:val="00D3784A"/>
    <w:rsid w:val="00D91FDB"/>
    <w:rsid w:val="00E47D2A"/>
    <w:rsid w:val="00E70519"/>
    <w:rsid w:val="00F83FEF"/>
    <w:rsid w:val="0D6A6368"/>
    <w:rsid w:val="106B3DD8"/>
    <w:rsid w:val="10CE2017"/>
    <w:rsid w:val="13C96AEB"/>
    <w:rsid w:val="26AB126A"/>
    <w:rsid w:val="279C052A"/>
    <w:rsid w:val="38DF17F1"/>
    <w:rsid w:val="504621B5"/>
    <w:rsid w:val="5BC621D7"/>
    <w:rsid w:val="5E8B367B"/>
    <w:rsid w:val="6C946234"/>
    <w:rsid w:val="6F3F71F5"/>
    <w:rsid w:val="7CF056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textAlignment w:val="baseline"/>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serStyle2">
    <w:name w:val="UserStyle_2"/>
    <w:basedOn w:val="NormalCharacter"/>
    <w:qFormat/>
    <w:rPr>
      <w:rFonts w:ascii="宋体" w:eastAsia="宋体" w:hAnsi="宋体"/>
      <w:b/>
      <w:color w:val="000000"/>
      <w:sz w:val="44"/>
      <w:szCs w:val="44"/>
    </w:rPr>
  </w:style>
  <w:style w:type="character" w:customStyle="1" w:styleId="NormalCharacter">
    <w:name w:val="NormalCharacter"/>
    <w:qFormat/>
  </w:style>
  <w:style w:type="character" w:customStyle="1" w:styleId="UserStyle6">
    <w:name w:val="UserStyle_6"/>
    <w:link w:val="AnnotationSubject"/>
    <w:semiHidden/>
    <w:qFormat/>
    <w:rPr>
      <w:rFonts w:ascii="Times New Roman" w:hAnsi="Times New Roman" w:cs="Times New Roman"/>
      <w:b/>
      <w:bCs/>
      <w:kern w:val="2"/>
      <w:sz w:val="21"/>
      <w:szCs w:val="24"/>
    </w:rPr>
  </w:style>
  <w:style w:type="character" w:customStyle="1" w:styleId="UserStyle4">
    <w:name w:val="UserStyle_4"/>
    <w:link w:val="Header"/>
    <w:qFormat/>
    <w:rPr>
      <w:rFonts w:ascii="Times New Roman" w:eastAsia="宋体" w:hAnsi="Times New Roman"/>
      <w:sz w:val="18"/>
      <w:szCs w:val="18"/>
    </w:rPr>
  </w:style>
  <w:style w:type="character" w:styleId="a3">
    <w:name w:val="Hyperlink"/>
    <w:qFormat/>
    <w:rPr>
      <w:color w:val="0000FF"/>
      <w:u w:val="single"/>
    </w:rPr>
  </w:style>
  <w:style w:type="character" w:styleId="a4">
    <w:name w:val="Strong"/>
    <w:qFormat/>
    <w:rPr>
      <w:rFonts w:cs="Times New Roman"/>
      <w:b/>
      <w:bCs/>
    </w:rPr>
  </w:style>
  <w:style w:type="character" w:customStyle="1" w:styleId="AnnotationReference">
    <w:name w:val="AnnotationReference"/>
    <w:qFormat/>
    <w:rPr>
      <w:sz w:val="21"/>
      <w:szCs w:val="21"/>
    </w:rPr>
  </w:style>
  <w:style w:type="character" w:customStyle="1" w:styleId="UserStyle0">
    <w:name w:val="UserStyle_0"/>
    <w:link w:val="Acetate"/>
    <w:semiHidden/>
    <w:qFormat/>
    <w:rPr>
      <w:rFonts w:ascii="Times New Roman" w:eastAsia="宋体" w:hAnsi="Times New Roman"/>
      <w:sz w:val="18"/>
      <w:szCs w:val="18"/>
    </w:rPr>
  </w:style>
  <w:style w:type="character" w:customStyle="1" w:styleId="Char">
    <w:name w:val="页脚 Char"/>
    <w:basedOn w:val="a0"/>
    <w:link w:val="a5"/>
    <w:uiPriority w:val="99"/>
    <w:qFormat/>
    <w:rPr>
      <w:kern w:val="2"/>
      <w:sz w:val="18"/>
      <w:szCs w:val="18"/>
    </w:rPr>
  </w:style>
  <w:style w:type="character" w:customStyle="1" w:styleId="Char0">
    <w:name w:val="日期 Char"/>
    <w:link w:val="a6"/>
    <w:semiHidden/>
    <w:qFormat/>
    <w:rPr>
      <w:rFonts w:ascii="Times New Roman" w:eastAsia="宋体" w:hAnsi="Times New Roman"/>
      <w:szCs w:val="24"/>
    </w:rPr>
  </w:style>
  <w:style w:type="character" w:customStyle="1" w:styleId="UserStyle3">
    <w:name w:val="UserStyle_3"/>
    <w:link w:val="AnnotationText"/>
    <w:semiHidden/>
    <w:qFormat/>
    <w:rPr>
      <w:rFonts w:ascii="Times New Roman" w:hAnsi="Times New Roman"/>
      <w:kern w:val="2"/>
      <w:sz w:val="21"/>
      <w:szCs w:val="24"/>
    </w:rPr>
  </w:style>
  <w:style w:type="character" w:customStyle="1" w:styleId="UserStyle1">
    <w:name w:val="UserStyle_1"/>
    <w:link w:val="Footer"/>
    <w:qFormat/>
    <w:rPr>
      <w:rFonts w:ascii="Times New Roman" w:eastAsia="宋体" w:hAnsi="Times New Roman"/>
      <w:sz w:val="18"/>
      <w:szCs w:val="18"/>
    </w:rPr>
  </w:style>
  <w:style w:type="character" w:customStyle="1" w:styleId="PageNumber">
    <w:name w:val="PageNumber"/>
    <w:basedOn w:val="NormalCharacter"/>
    <w:qFormat/>
  </w:style>
  <w:style w:type="character" w:customStyle="1" w:styleId="Char1">
    <w:name w:val="页眉 Char"/>
    <w:basedOn w:val="a0"/>
    <w:link w:val="a7"/>
    <w:uiPriority w:val="99"/>
    <w:semiHidden/>
    <w:qFormat/>
    <w:rPr>
      <w:kern w:val="2"/>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Date"/>
    <w:basedOn w:val="a"/>
    <w:next w:val="a"/>
    <w:link w:val="Char0"/>
    <w:qFormat/>
    <w:pPr>
      <w:ind w:leftChars="2500" w:left="100"/>
    </w:pPr>
    <w:rPr>
      <w:rFonts w:ascii="Times New Roman" w:hAnsi="Times New Roman"/>
      <w:kern w:val="0"/>
      <w:sz w:val="20"/>
      <w:lang/>
    </w:rPr>
  </w:style>
  <w:style w:type="paragraph" w:customStyle="1" w:styleId="Footer">
    <w:name w:val="Footer"/>
    <w:basedOn w:val="a"/>
    <w:link w:val="UserStyle1"/>
    <w:qFormat/>
    <w:pPr>
      <w:tabs>
        <w:tab w:val="center" w:pos="4153"/>
        <w:tab w:val="right" w:pos="8306"/>
      </w:tabs>
      <w:snapToGrid w:val="0"/>
      <w:jc w:val="left"/>
    </w:pPr>
    <w:rPr>
      <w:rFonts w:ascii="Times New Roman" w:hAnsi="Times New Roman"/>
      <w:kern w:val="0"/>
      <w:sz w:val="18"/>
      <w:szCs w:val="18"/>
      <w:lang/>
    </w:rPr>
  </w:style>
  <w:style w:type="paragraph" w:customStyle="1" w:styleId="Acetate">
    <w:name w:val="Acetate"/>
    <w:basedOn w:val="a"/>
    <w:link w:val="UserStyle0"/>
    <w:qFormat/>
    <w:rPr>
      <w:rFonts w:ascii="Times New Roman" w:hAnsi="Times New Roman"/>
      <w:kern w:val="0"/>
      <w:sz w:val="18"/>
      <w:szCs w:val="18"/>
      <w:lang/>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AnnotationSubject">
    <w:name w:val="AnnotationSubject"/>
    <w:basedOn w:val="AnnotationText"/>
    <w:next w:val="AnnotationText"/>
    <w:link w:val="UserStyle6"/>
    <w:qFormat/>
    <w:rPr>
      <w:b/>
      <w:bCs/>
    </w:rPr>
  </w:style>
  <w:style w:type="paragraph" w:customStyle="1" w:styleId="AnnotationText">
    <w:name w:val="AnnotationText"/>
    <w:basedOn w:val="a"/>
    <w:link w:val="UserStyle3"/>
    <w:qFormat/>
    <w:pPr>
      <w:jc w:val="left"/>
    </w:pPr>
    <w:rPr>
      <w:rFonts w:ascii="Times New Roman" w:hAnsi="Times New Roman"/>
      <w:lang/>
    </w:rPr>
  </w:style>
  <w:style w:type="paragraph" w:customStyle="1" w:styleId="Header">
    <w:name w:val="Header"/>
    <w:basedOn w:val="a"/>
    <w:link w:val="UserStyle4"/>
    <w:qFormat/>
    <w:pPr>
      <w:pBdr>
        <w:bottom w:val="single" w:sz="6" w:space="1" w:color="000000"/>
      </w:pBdr>
      <w:tabs>
        <w:tab w:val="center" w:pos="4153"/>
        <w:tab w:val="right" w:pos="8306"/>
      </w:tabs>
      <w:snapToGrid w:val="0"/>
      <w:jc w:val="center"/>
    </w:pPr>
    <w:rPr>
      <w:rFonts w:ascii="Times New Roman" w:hAnsi="Times New Roman"/>
      <w:kern w:val="0"/>
      <w:sz w:val="18"/>
      <w:szCs w:val="18"/>
      <w:lang/>
    </w:rPr>
  </w:style>
  <w:style w:type="table" w:customStyle="1" w:styleId="TableNormal">
    <w:name w:val="TableNormal"/>
    <w:qFormat/>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705</Characters>
  <Application>Microsoft Office Word</Application>
  <DocSecurity>0</DocSecurity>
  <Lines>5</Lines>
  <Paragraphs>1</Paragraphs>
  <ScaleCrop>false</ScaleCrop>
  <Company>WRGHO.COM</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chenyan</cp:lastModifiedBy>
  <cp:revision>2</cp:revision>
  <cp:lastPrinted>2020-06-18T03:17:00Z</cp:lastPrinted>
  <dcterms:created xsi:type="dcterms:W3CDTF">2020-06-22T01:55:00Z</dcterms:created>
  <dcterms:modified xsi:type="dcterms:W3CDTF">2020-06-22T01:55:00Z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