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泉州城建集团观海地产有限公司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项目制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报名表</w:t>
      </w:r>
    </w:p>
    <w:tbl>
      <w:tblPr>
        <w:tblStyle w:val="5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"/>
        <w:gridCol w:w="1344"/>
        <w:gridCol w:w="692"/>
        <w:gridCol w:w="571"/>
        <w:gridCol w:w="810"/>
        <w:gridCol w:w="11"/>
        <w:gridCol w:w="906"/>
        <w:gridCol w:w="990"/>
        <w:gridCol w:w="217"/>
        <w:gridCol w:w="551"/>
        <w:gridCol w:w="60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年月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户籍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民族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学历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报考岗位代码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报考岗位名称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身份证号码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tabs>
                <w:tab w:val="left" w:pos="474"/>
                <w:tab w:val="left" w:pos="612"/>
              </w:tabs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有何特长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何年何月毕业于何院校、何专业</w:t>
            </w:r>
          </w:p>
        </w:tc>
        <w:tc>
          <w:tcPr>
            <w:tcW w:w="2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取得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eastAsia="zh-CN"/>
              </w:rPr>
              <w:t>职称、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职业(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eastAsia="zh-CN"/>
              </w:rPr>
              <w:t>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业)资格证书情况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17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通讯地址、邮编</w:t>
            </w:r>
          </w:p>
        </w:tc>
        <w:tc>
          <w:tcPr>
            <w:tcW w:w="2990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7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990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姓名、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工作单位、职务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工作经历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个人自评：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（1）性格能力自评：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（2）个人优缺点：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lang w:val="en-US" w:eastAsia="zh-CN"/>
              </w:rPr>
              <w:t>3）报考岗位所要求的业绩或工作经验说明：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受过何种奖惩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4334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年   月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960" w:hanging="960" w:hangingChars="40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年  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zMxMDNjOTI4NWI5N2M3YzFhNjkxZWNhNmI0Y2UifQ=="/>
  </w:docVars>
  <w:rsids>
    <w:rsidRoot w:val="05FD6BD5"/>
    <w:rsid w:val="05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4">
    <w:name w:val="Body Text First Indent 2"/>
    <w:basedOn w:val="2"/>
    <w:qFormat/>
    <w:uiPriority w:val="0"/>
    <w:pPr>
      <w:widowControl/>
      <w:tabs>
        <w:tab w:val="left" w:pos="0"/>
        <w:tab w:val="left" w:pos="993"/>
        <w:tab w:val="left" w:pos="1134"/>
      </w:tabs>
      <w:spacing w:after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2023-09-07T01:04:00Z</dcterms:created>
  <dc:creator>郭永丰</dc:creator>
  <cp:lastModifiedBy>郭永丰</cp:lastModifiedBy>
  <dcterms:modified xsi:type="dcterms:W3CDTF">2023-09-07T01:07:07Z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D1C3687C7D0646CDB93B9914FAF13098_11</vt:lpwstr>
  </property>
</Properties>
</file>